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  <w:r w:rsidRPr="00FC6924">
        <w:rPr>
          <w:rFonts w:ascii="Arial" w:hAnsi="Arial" w:cs="Arial"/>
          <w:b/>
        </w:rPr>
        <w:t>РОССИЙСКАЯ ФЕДЕРАЦИЯ</w:t>
      </w:r>
    </w:p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  <w:r w:rsidRPr="00FC6924">
        <w:rPr>
          <w:rFonts w:ascii="Arial" w:hAnsi="Arial" w:cs="Arial"/>
          <w:b/>
        </w:rPr>
        <w:t>КРАСНОЯРСКИЙ КРАЙ</w:t>
      </w:r>
      <w:r w:rsidRPr="00FC6924">
        <w:rPr>
          <w:rFonts w:ascii="Arial" w:hAnsi="Arial" w:cs="Arial"/>
          <w:b/>
        </w:rPr>
        <w:br/>
        <w:t>ЕРМАКОВСКИЙ РАЙОН</w:t>
      </w:r>
    </w:p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</w:p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  <w:r w:rsidRPr="00FC6924">
        <w:rPr>
          <w:rFonts w:ascii="Arial" w:hAnsi="Arial" w:cs="Arial"/>
          <w:b/>
        </w:rPr>
        <w:t>АДМИНИСТРАЦИЯ АРАДАНСКОГО СЕЛЬСОВЕТА</w:t>
      </w:r>
    </w:p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</w:p>
    <w:p w:rsidR="009543D1" w:rsidRPr="00FC6924" w:rsidRDefault="009543D1" w:rsidP="009543D1">
      <w:pPr>
        <w:suppressAutoHyphens/>
        <w:jc w:val="center"/>
        <w:rPr>
          <w:rFonts w:ascii="Arial" w:hAnsi="Arial" w:cs="Arial"/>
          <w:b/>
        </w:rPr>
      </w:pPr>
      <w:r w:rsidRPr="00FC6924">
        <w:rPr>
          <w:rFonts w:ascii="Arial" w:hAnsi="Arial" w:cs="Arial"/>
          <w:b/>
        </w:rPr>
        <w:t>ПОСТАНОВЛЕНИЕ</w:t>
      </w:r>
    </w:p>
    <w:p w:rsidR="009543D1" w:rsidRPr="00FC6924" w:rsidRDefault="009543D1" w:rsidP="009543D1">
      <w:pPr>
        <w:suppressAutoHyphens/>
        <w:jc w:val="both"/>
        <w:rPr>
          <w:rFonts w:ascii="Arial" w:hAnsi="Arial" w:cs="Arial"/>
          <w:b/>
        </w:rPr>
      </w:pPr>
    </w:p>
    <w:p w:rsidR="009543D1" w:rsidRPr="00FC6924" w:rsidRDefault="009543D1" w:rsidP="009543D1">
      <w:pPr>
        <w:suppressAutoHyphens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>26</w:t>
      </w:r>
      <w:r w:rsidRPr="00FC6924">
        <w:rPr>
          <w:rFonts w:ascii="Arial" w:hAnsi="Arial" w:cs="Arial"/>
        </w:rPr>
        <w:t xml:space="preserve">.06.2017 г                                         п. Арадан                                          </w:t>
      </w:r>
      <w:r w:rsidRPr="00FC6924">
        <w:rPr>
          <w:rFonts w:ascii="Arial" w:hAnsi="Arial" w:cs="Arial"/>
        </w:rPr>
        <w:t xml:space="preserve">    №    16</w:t>
      </w:r>
      <w:r w:rsidRPr="00FC6924">
        <w:rPr>
          <w:rFonts w:ascii="Arial" w:hAnsi="Arial" w:cs="Arial"/>
        </w:rPr>
        <w:t>-П</w:t>
      </w:r>
    </w:p>
    <w:p w:rsidR="00860F3A" w:rsidRPr="00FC6924" w:rsidRDefault="00860F3A" w:rsidP="00940ACB">
      <w:pPr>
        <w:pStyle w:val="ConsPlusTitle"/>
        <w:widowControl/>
        <w:jc w:val="center"/>
        <w:rPr>
          <w:rFonts w:ascii="Arial" w:hAnsi="Arial" w:cs="Arial"/>
        </w:rPr>
      </w:pPr>
    </w:p>
    <w:p w:rsidR="00FE4444" w:rsidRPr="00FC6924" w:rsidRDefault="00860F3A" w:rsidP="009543D1">
      <w:pPr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О внесении изменений в постановление администрации </w:t>
      </w:r>
      <w:r w:rsidR="009543D1" w:rsidRPr="00FC6924">
        <w:rPr>
          <w:rFonts w:ascii="Arial" w:hAnsi="Arial" w:cs="Arial"/>
        </w:rPr>
        <w:t xml:space="preserve">Араданского </w:t>
      </w:r>
      <w:r w:rsidRPr="00FC6924">
        <w:rPr>
          <w:rFonts w:ascii="Arial" w:hAnsi="Arial" w:cs="Arial"/>
        </w:rPr>
        <w:t>сельсовета</w:t>
      </w:r>
      <w:r w:rsidR="00FE4444" w:rsidRPr="00FC6924">
        <w:rPr>
          <w:rFonts w:ascii="Arial" w:hAnsi="Arial" w:cs="Arial"/>
        </w:rPr>
        <w:t xml:space="preserve"> </w:t>
      </w:r>
    </w:p>
    <w:p w:rsidR="00860F3A" w:rsidRPr="00FC6924" w:rsidRDefault="00FC6924" w:rsidP="009543D1">
      <w:pPr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от </w:t>
      </w:r>
      <w:r w:rsidR="00182D3F" w:rsidRPr="00FC6924">
        <w:rPr>
          <w:rFonts w:ascii="Arial" w:hAnsi="Arial" w:cs="Arial"/>
        </w:rPr>
        <w:t>27.11.2016 № 48-П</w:t>
      </w:r>
      <w:r w:rsidR="00182D3F" w:rsidRPr="00FC6924">
        <w:rPr>
          <w:rFonts w:ascii="Arial" w:hAnsi="Arial" w:cs="Arial"/>
        </w:rPr>
        <w:t xml:space="preserve"> </w:t>
      </w:r>
      <w:bookmarkStart w:id="0" w:name="_GoBack"/>
      <w:bookmarkEnd w:id="0"/>
      <w:r w:rsidR="00860F3A" w:rsidRPr="00FC6924">
        <w:rPr>
          <w:rFonts w:ascii="Arial" w:hAnsi="Arial" w:cs="Arial"/>
        </w:rPr>
        <w:t xml:space="preserve">«Об утверждении Положения об оплате </w:t>
      </w:r>
      <w:proofErr w:type="gramStart"/>
      <w:r w:rsidR="00860F3A" w:rsidRPr="00FC6924">
        <w:rPr>
          <w:rFonts w:ascii="Arial" w:hAnsi="Arial" w:cs="Arial"/>
        </w:rPr>
        <w:t>труда работников муниципальных бюджетных учреждений культуры</w:t>
      </w:r>
      <w:proofErr w:type="gramEnd"/>
      <w:r w:rsidR="00860F3A" w:rsidRPr="00FC6924">
        <w:rPr>
          <w:rFonts w:ascii="Arial" w:hAnsi="Arial" w:cs="Arial"/>
        </w:rPr>
        <w:t>»</w:t>
      </w:r>
    </w:p>
    <w:p w:rsidR="00860F3A" w:rsidRPr="00FC6924" w:rsidRDefault="00860F3A" w:rsidP="00E24529">
      <w:pPr>
        <w:tabs>
          <w:tab w:val="left" w:pos="2010"/>
        </w:tabs>
        <w:jc w:val="both"/>
        <w:rPr>
          <w:rFonts w:ascii="Arial" w:hAnsi="Arial" w:cs="Arial"/>
          <w:b/>
          <w:bCs/>
        </w:rPr>
      </w:pPr>
    </w:p>
    <w:p w:rsidR="00FE4444" w:rsidRPr="00FC6924" w:rsidRDefault="00860F3A" w:rsidP="00CE7B96">
      <w:pPr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     </w:t>
      </w:r>
      <w:proofErr w:type="gramStart"/>
      <w:r w:rsidRPr="00FC6924">
        <w:rPr>
          <w:rFonts w:ascii="Arial" w:hAnsi="Arial" w:cs="Arial"/>
        </w:rPr>
        <w:t>Во исполнение Указа Президента Российской Федерации от 07.05.2012 № 597 «О мероприятиях по реализации государственной социальной политики», на основании постановления Правительства Красноярского края от 21.06.2017 № 361-П «Об утверждении распределения и порядков предоставления в 2017 году субсидий бюджетам муниципальных образований Красноярского края на частичное финансирование (возмещение) расходов на увеличение размеров оплаты труда отдельным категориям работников бюджетной сферы Красноярского края, для которых указами</w:t>
      </w:r>
      <w:proofErr w:type="gramEnd"/>
      <w:r w:rsidRPr="00FC6924">
        <w:rPr>
          <w:rFonts w:ascii="Arial" w:hAnsi="Arial" w:cs="Arial"/>
        </w:rPr>
        <w:t xml:space="preserve"> Президента Российской Федерации предусмотрено повышение оплаты труда», руководствуясь Уставом </w:t>
      </w:r>
      <w:r w:rsidR="00FE4444" w:rsidRPr="00FC6924">
        <w:rPr>
          <w:rFonts w:ascii="Arial" w:hAnsi="Arial" w:cs="Arial"/>
        </w:rPr>
        <w:t>Араданского</w:t>
      </w:r>
      <w:r w:rsidRPr="00FC6924">
        <w:rPr>
          <w:rFonts w:ascii="Arial" w:hAnsi="Arial" w:cs="Arial"/>
        </w:rPr>
        <w:t xml:space="preserve"> сельсовета</w:t>
      </w:r>
      <w:r w:rsidR="00FE4444" w:rsidRPr="00FC6924">
        <w:rPr>
          <w:rFonts w:ascii="Arial" w:hAnsi="Arial" w:cs="Arial"/>
        </w:rPr>
        <w:t>,</w:t>
      </w:r>
    </w:p>
    <w:p w:rsidR="00860F3A" w:rsidRPr="00FC6924" w:rsidRDefault="00FE4444" w:rsidP="00940ACB">
      <w:pPr>
        <w:jc w:val="both"/>
        <w:rPr>
          <w:rFonts w:ascii="Arial" w:hAnsi="Arial" w:cs="Arial"/>
        </w:rPr>
      </w:pPr>
      <w:r w:rsidRPr="00FC6924">
        <w:rPr>
          <w:rFonts w:ascii="Arial" w:hAnsi="Arial" w:cs="Arial"/>
          <w:b/>
        </w:rPr>
        <w:t>ПОСТАНОВЛЯЮ</w:t>
      </w:r>
      <w:r w:rsidR="00860F3A" w:rsidRPr="00FC6924">
        <w:rPr>
          <w:rFonts w:ascii="Arial" w:hAnsi="Arial" w:cs="Arial"/>
          <w:b/>
        </w:rPr>
        <w:t>:</w:t>
      </w:r>
    </w:p>
    <w:p w:rsidR="00860F3A" w:rsidRPr="00FC6924" w:rsidRDefault="00860F3A" w:rsidP="00FC6924">
      <w:pPr>
        <w:ind w:firstLine="709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>1.</w:t>
      </w:r>
      <w:r w:rsidR="00EC04BC">
        <w:rPr>
          <w:rFonts w:ascii="Arial" w:hAnsi="Arial" w:cs="Arial"/>
        </w:rPr>
        <w:t xml:space="preserve"> </w:t>
      </w:r>
      <w:r w:rsidRPr="00FC6924">
        <w:rPr>
          <w:rFonts w:ascii="Arial" w:hAnsi="Arial" w:cs="Arial"/>
        </w:rPr>
        <w:t xml:space="preserve">Внести в постановление администрации </w:t>
      </w:r>
      <w:r w:rsidR="00FC6924" w:rsidRPr="00FC6924">
        <w:rPr>
          <w:rFonts w:ascii="Arial" w:hAnsi="Arial" w:cs="Arial"/>
        </w:rPr>
        <w:t>Араданского</w:t>
      </w:r>
      <w:r w:rsidRPr="00FC6924">
        <w:rPr>
          <w:rFonts w:ascii="Arial" w:hAnsi="Arial" w:cs="Arial"/>
        </w:rPr>
        <w:t xml:space="preserve"> сельсовета </w:t>
      </w:r>
      <w:r w:rsidR="00FC6924" w:rsidRPr="00FC6924">
        <w:rPr>
          <w:rFonts w:ascii="Arial" w:hAnsi="Arial" w:cs="Arial"/>
        </w:rPr>
        <w:t xml:space="preserve">от </w:t>
      </w:r>
      <w:r w:rsidR="00EC04BC" w:rsidRPr="00FC6924">
        <w:rPr>
          <w:rFonts w:ascii="Arial" w:hAnsi="Arial" w:cs="Arial"/>
        </w:rPr>
        <w:t>27.11.2016 № 48-П</w:t>
      </w:r>
      <w:r w:rsidR="00EC04BC" w:rsidRPr="00FC6924">
        <w:rPr>
          <w:rFonts w:ascii="Arial" w:hAnsi="Arial" w:cs="Arial"/>
        </w:rPr>
        <w:t xml:space="preserve"> </w:t>
      </w:r>
      <w:r w:rsidRPr="00FC6924">
        <w:rPr>
          <w:rFonts w:ascii="Arial" w:hAnsi="Arial" w:cs="Arial"/>
        </w:rPr>
        <w:t>«Об утверждении Положения об оплате труда работников муниципальных бюджетных учреждений культуры»</w:t>
      </w:r>
      <w:r w:rsidR="00EC04BC">
        <w:rPr>
          <w:rFonts w:ascii="Arial" w:hAnsi="Arial" w:cs="Arial"/>
        </w:rPr>
        <w:t xml:space="preserve"> </w:t>
      </w:r>
      <w:r w:rsidRPr="00FC6924">
        <w:rPr>
          <w:rFonts w:ascii="Arial" w:hAnsi="Arial" w:cs="Arial"/>
        </w:rPr>
        <w:t>следующие изменения:</w:t>
      </w:r>
    </w:p>
    <w:p w:rsidR="00860F3A" w:rsidRPr="00FC6924" w:rsidRDefault="00860F3A" w:rsidP="00FC6924">
      <w:pPr>
        <w:ind w:firstLine="709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- </w:t>
      </w:r>
      <w:r w:rsidR="00FC6924" w:rsidRPr="00FC6924">
        <w:rPr>
          <w:rFonts w:ascii="Arial" w:hAnsi="Arial" w:cs="Arial"/>
        </w:rPr>
        <w:t xml:space="preserve">пункт 4.2. раздела </w:t>
      </w:r>
      <w:r w:rsidR="00FC6924" w:rsidRPr="00FC6924">
        <w:rPr>
          <w:rFonts w:ascii="Arial" w:hAnsi="Arial" w:cs="Arial"/>
          <w:lang w:val="en-US"/>
        </w:rPr>
        <w:t>IV</w:t>
      </w:r>
      <w:r w:rsidRPr="00FC6924">
        <w:rPr>
          <w:rFonts w:ascii="Arial" w:hAnsi="Arial" w:cs="Arial"/>
        </w:rPr>
        <w:t xml:space="preserve"> дополнить </w:t>
      </w:r>
      <w:r w:rsidR="00FC6924" w:rsidRPr="00FC6924">
        <w:rPr>
          <w:rFonts w:ascii="Arial" w:hAnsi="Arial" w:cs="Arial"/>
        </w:rPr>
        <w:t xml:space="preserve">следующими </w:t>
      </w:r>
      <w:r w:rsidRPr="00FC6924">
        <w:rPr>
          <w:rFonts w:ascii="Arial" w:hAnsi="Arial" w:cs="Arial"/>
        </w:rPr>
        <w:t xml:space="preserve">абзацами:    </w:t>
      </w:r>
    </w:p>
    <w:p w:rsidR="00860F3A" w:rsidRPr="00FC6924" w:rsidRDefault="00182D3F" w:rsidP="00FC6924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 П</w:t>
      </w:r>
      <w:r w:rsidR="00FC6924">
        <w:rPr>
          <w:rFonts w:ascii="Arial" w:hAnsi="Arial" w:cs="Arial"/>
        </w:rPr>
        <w:t xml:space="preserve">ерсональная </w:t>
      </w:r>
      <w:r w:rsidR="00860F3A" w:rsidRPr="00FC6924">
        <w:rPr>
          <w:rFonts w:ascii="Arial" w:hAnsi="Arial" w:cs="Arial"/>
        </w:rPr>
        <w:t>краевая выплата р</w:t>
      </w:r>
      <w:r w:rsidR="00FC6924">
        <w:rPr>
          <w:rFonts w:ascii="Arial" w:hAnsi="Arial" w:cs="Arial"/>
        </w:rPr>
        <w:t xml:space="preserve">аботникам, реализующим основную </w:t>
      </w:r>
      <w:r w:rsidR="00860F3A" w:rsidRPr="00FC6924">
        <w:rPr>
          <w:rFonts w:ascii="Arial" w:hAnsi="Arial" w:cs="Arial"/>
        </w:rPr>
        <w:t>деятельность учреждений культуры (далее основной персонал уч</w:t>
      </w:r>
      <w:r w:rsidR="00FC6924">
        <w:rPr>
          <w:rFonts w:ascii="Arial" w:hAnsi="Arial" w:cs="Arial"/>
        </w:rPr>
        <w:t xml:space="preserve">реждений культуры), </w:t>
      </w:r>
      <w:r w:rsidR="00860F3A" w:rsidRPr="00FC6924">
        <w:rPr>
          <w:rFonts w:ascii="Arial" w:hAnsi="Arial" w:cs="Arial"/>
        </w:rPr>
        <w:t>в размере 3450</w:t>
      </w:r>
      <w:r w:rsidR="00FC6924">
        <w:rPr>
          <w:rFonts w:ascii="Arial" w:hAnsi="Arial" w:cs="Arial"/>
        </w:rPr>
        <w:t xml:space="preserve"> (т</w:t>
      </w:r>
      <w:r w:rsidR="00860F3A" w:rsidRPr="00FC6924">
        <w:rPr>
          <w:rFonts w:ascii="Arial" w:hAnsi="Arial" w:cs="Arial"/>
        </w:rPr>
        <w:t xml:space="preserve">ри тысячи четыреста пятьдесят) рублей 00 копеек на одного работника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 </w:t>
      </w:r>
      <w:proofErr w:type="gramEnd"/>
    </w:p>
    <w:p w:rsidR="00860F3A" w:rsidRPr="00FC6924" w:rsidRDefault="00860F3A" w:rsidP="00FC6924">
      <w:pPr>
        <w:ind w:firstLine="709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- </w:t>
      </w:r>
      <w:r w:rsidR="00182D3F">
        <w:rPr>
          <w:rFonts w:ascii="Arial" w:hAnsi="Arial" w:cs="Arial"/>
        </w:rPr>
        <w:t>П</w:t>
      </w:r>
      <w:r w:rsidRPr="00FC6924">
        <w:rPr>
          <w:rFonts w:ascii="Arial" w:hAnsi="Arial" w:cs="Arial"/>
        </w:rPr>
        <w:t>ерсональная краевая выплата работникам основного персонала учреждений культуры устанавливается на основании приказа руководителя учреждения.</w:t>
      </w:r>
    </w:p>
    <w:p w:rsidR="00860F3A" w:rsidRPr="00FC6924" w:rsidRDefault="00860F3A" w:rsidP="00FC6924">
      <w:pPr>
        <w:ind w:firstLine="709"/>
        <w:jc w:val="both"/>
        <w:rPr>
          <w:rFonts w:ascii="Arial" w:hAnsi="Arial" w:cs="Arial"/>
        </w:rPr>
      </w:pPr>
      <w:proofErr w:type="gramStart"/>
      <w:r w:rsidRPr="00FC6924">
        <w:rPr>
          <w:rFonts w:ascii="Arial" w:hAnsi="Arial" w:cs="Arial"/>
        </w:rPr>
        <w:t xml:space="preserve">- </w:t>
      </w:r>
      <w:r w:rsidR="00182D3F">
        <w:rPr>
          <w:rFonts w:ascii="Arial" w:hAnsi="Arial" w:cs="Arial"/>
        </w:rPr>
        <w:t>П</w:t>
      </w:r>
      <w:r w:rsidRPr="00FC6924">
        <w:rPr>
          <w:rFonts w:ascii="Arial" w:hAnsi="Arial" w:cs="Arial"/>
        </w:rPr>
        <w:t>ерсональная краевая выплата работникам основного персонала учреждений культуры производится сверх начисленной работнику месячной заработной платы (с учетом компенсационных выплат, в том числе доплаты до размера минимальной заработной платы (минимального размера оплаты труда), региональной выплаты, выплат стимулирующего характера), пропорционально отработанному времени.</w:t>
      </w:r>
      <w:proofErr w:type="gramEnd"/>
    </w:p>
    <w:p w:rsidR="0094038F" w:rsidRDefault="00860F3A" w:rsidP="0094038F">
      <w:pPr>
        <w:ind w:firstLine="709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>2.</w:t>
      </w:r>
      <w:r w:rsidR="0094038F">
        <w:rPr>
          <w:rFonts w:ascii="Arial" w:hAnsi="Arial" w:cs="Arial"/>
        </w:rPr>
        <w:t xml:space="preserve"> </w:t>
      </w:r>
      <w:r w:rsidRPr="00FC6924">
        <w:rPr>
          <w:rFonts w:ascii="Arial" w:hAnsi="Arial" w:cs="Arial"/>
        </w:rPr>
        <w:t xml:space="preserve">Контроль исполнения постановления возложить на главного бухгалтера администрации </w:t>
      </w:r>
      <w:r w:rsidR="00FC6924" w:rsidRPr="00FC6924">
        <w:rPr>
          <w:rFonts w:ascii="Arial" w:hAnsi="Arial" w:cs="Arial"/>
        </w:rPr>
        <w:t>Попову С.С.</w:t>
      </w:r>
    </w:p>
    <w:p w:rsidR="00860F3A" w:rsidRPr="00FC6924" w:rsidRDefault="00860F3A" w:rsidP="0094038F">
      <w:pPr>
        <w:ind w:firstLine="709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>3.</w:t>
      </w:r>
      <w:r w:rsidR="0094038F">
        <w:rPr>
          <w:rFonts w:ascii="Arial" w:hAnsi="Arial" w:cs="Arial"/>
        </w:rPr>
        <w:t xml:space="preserve"> </w:t>
      </w:r>
      <w:r w:rsidRPr="00FC6924">
        <w:rPr>
          <w:rFonts w:ascii="Arial" w:hAnsi="Arial" w:cs="Arial"/>
          <w:color w:val="000000"/>
          <w:spacing w:val="12"/>
        </w:rPr>
        <w:t>Постановление вступает в сил</w:t>
      </w:r>
      <w:r w:rsidR="0094038F">
        <w:rPr>
          <w:rFonts w:ascii="Arial" w:hAnsi="Arial" w:cs="Arial"/>
          <w:color w:val="000000"/>
          <w:spacing w:val="12"/>
        </w:rPr>
        <w:t xml:space="preserve">у в день, следующий за днем его </w:t>
      </w:r>
      <w:r w:rsidRPr="00FC6924">
        <w:rPr>
          <w:rFonts w:ascii="Arial" w:hAnsi="Arial" w:cs="Arial"/>
          <w:color w:val="000000"/>
          <w:spacing w:val="2"/>
        </w:rPr>
        <w:t>официального опубликования в информационном бюллетене «Ве</w:t>
      </w:r>
      <w:r w:rsidR="00FC6924" w:rsidRPr="00FC6924">
        <w:rPr>
          <w:rFonts w:ascii="Arial" w:hAnsi="Arial" w:cs="Arial"/>
          <w:color w:val="000000"/>
          <w:spacing w:val="2"/>
        </w:rPr>
        <w:t>домости Араданского сельсовета</w:t>
      </w:r>
      <w:r w:rsidRPr="00FC6924">
        <w:rPr>
          <w:rFonts w:ascii="Arial" w:hAnsi="Arial" w:cs="Arial"/>
          <w:color w:val="000000"/>
          <w:spacing w:val="2"/>
        </w:rPr>
        <w:t>» и применяется к правоотношениям, возникшим с 01 июня 2017 года.</w:t>
      </w:r>
    </w:p>
    <w:p w:rsidR="00860F3A" w:rsidRPr="00FC6924" w:rsidRDefault="00860F3A" w:rsidP="004A5A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543D1" w:rsidRPr="00FC6924" w:rsidRDefault="009543D1" w:rsidP="009543D1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Глава администрации       </w:t>
      </w:r>
    </w:p>
    <w:p w:rsidR="00860F3A" w:rsidRPr="00FC6924" w:rsidRDefault="009543D1" w:rsidP="009543D1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FC6924">
        <w:rPr>
          <w:rFonts w:ascii="Arial" w:hAnsi="Arial" w:cs="Arial"/>
        </w:rPr>
        <w:t xml:space="preserve">Араданского сельсовета                                     </w:t>
      </w:r>
      <w:r w:rsidRPr="00FC6924">
        <w:rPr>
          <w:rFonts w:ascii="Arial" w:hAnsi="Arial" w:cs="Arial"/>
        </w:rPr>
        <w:t xml:space="preserve">                            Н.И. Петухова</w:t>
      </w:r>
    </w:p>
    <w:sectPr w:rsidR="00860F3A" w:rsidRPr="00FC6924" w:rsidSect="005E5EA1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65C"/>
    <w:rsid w:val="00015537"/>
    <w:rsid w:val="0006760E"/>
    <w:rsid w:val="000947D9"/>
    <w:rsid w:val="000A046E"/>
    <w:rsid w:val="000A04B5"/>
    <w:rsid w:val="000C24AA"/>
    <w:rsid w:val="000D5841"/>
    <w:rsid w:val="000E0333"/>
    <w:rsid w:val="001139B3"/>
    <w:rsid w:val="00114B7F"/>
    <w:rsid w:val="0012077B"/>
    <w:rsid w:val="00122799"/>
    <w:rsid w:val="001441CE"/>
    <w:rsid w:val="0015403F"/>
    <w:rsid w:val="00171575"/>
    <w:rsid w:val="00182D3F"/>
    <w:rsid w:val="00186DE4"/>
    <w:rsid w:val="001917A7"/>
    <w:rsid w:val="00195598"/>
    <w:rsid w:val="001A1F3A"/>
    <w:rsid w:val="001B43D2"/>
    <w:rsid w:val="001B5B2E"/>
    <w:rsid w:val="001D55B7"/>
    <w:rsid w:val="001E39E7"/>
    <w:rsid w:val="001E4826"/>
    <w:rsid w:val="001F3C1D"/>
    <w:rsid w:val="002012E0"/>
    <w:rsid w:val="0020392E"/>
    <w:rsid w:val="00210F96"/>
    <w:rsid w:val="002223E2"/>
    <w:rsid w:val="002430DE"/>
    <w:rsid w:val="00252BF6"/>
    <w:rsid w:val="002B33C6"/>
    <w:rsid w:val="002B788F"/>
    <w:rsid w:val="002F3CBB"/>
    <w:rsid w:val="00317AF2"/>
    <w:rsid w:val="00324E3B"/>
    <w:rsid w:val="0034561C"/>
    <w:rsid w:val="003760AD"/>
    <w:rsid w:val="00377CC1"/>
    <w:rsid w:val="0039265C"/>
    <w:rsid w:val="00406E33"/>
    <w:rsid w:val="00441E49"/>
    <w:rsid w:val="004510B2"/>
    <w:rsid w:val="00461601"/>
    <w:rsid w:val="00486C73"/>
    <w:rsid w:val="00492290"/>
    <w:rsid w:val="00492F06"/>
    <w:rsid w:val="00494AC5"/>
    <w:rsid w:val="00495F82"/>
    <w:rsid w:val="004A5A69"/>
    <w:rsid w:val="004D370C"/>
    <w:rsid w:val="004E6372"/>
    <w:rsid w:val="0052233C"/>
    <w:rsid w:val="005251D1"/>
    <w:rsid w:val="0053247A"/>
    <w:rsid w:val="0053549A"/>
    <w:rsid w:val="00554316"/>
    <w:rsid w:val="00557756"/>
    <w:rsid w:val="005944F6"/>
    <w:rsid w:val="005C235C"/>
    <w:rsid w:val="005C53E8"/>
    <w:rsid w:val="005E5EA1"/>
    <w:rsid w:val="00622580"/>
    <w:rsid w:val="00644382"/>
    <w:rsid w:val="006512DE"/>
    <w:rsid w:val="006571AE"/>
    <w:rsid w:val="00663D45"/>
    <w:rsid w:val="00682097"/>
    <w:rsid w:val="00695AF3"/>
    <w:rsid w:val="006A795B"/>
    <w:rsid w:val="006B5F47"/>
    <w:rsid w:val="006B7E9F"/>
    <w:rsid w:val="006F4A2A"/>
    <w:rsid w:val="006F6CBE"/>
    <w:rsid w:val="00714D16"/>
    <w:rsid w:val="00721C18"/>
    <w:rsid w:val="00727C8A"/>
    <w:rsid w:val="007530F9"/>
    <w:rsid w:val="0075714F"/>
    <w:rsid w:val="00796E3E"/>
    <w:rsid w:val="007C74BE"/>
    <w:rsid w:val="007D67D7"/>
    <w:rsid w:val="007F460D"/>
    <w:rsid w:val="00805AAF"/>
    <w:rsid w:val="008154BA"/>
    <w:rsid w:val="00832BD4"/>
    <w:rsid w:val="00832C99"/>
    <w:rsid w:val="00851393"/>
    <w:rsid w:val="00860F3A"/>
    <w:rsid w:val="0089781F"/>
    <w:rsid w:val="008A116F"/>
    <w:rsid w:val="008B2BCD"/>
    <w:rsid w:val="00904979"/>
    <w:rsid w:val="009374E6"/>
    <w:rsid w:val="00937CFC"/>
    <w:rsid w:val="0094038F"/>
    <w:rsid w:val="00940ACB"/>
    <w:rsid w:val="009543D1"/>
    <w:rsid w:val="009606FD"/>
    <w:rsid w:val="00982902"/>
    <w:rsid w:val="009A72FA"/>
    <w:rsid w:val="009B1912"/>
    <w:rsid w:val="009B1F7E"/>
    <w:rsid w:val="009D2A23"/>
    <w:rsid w:val="009E0C79"/>
    <w:rsid w:val="00A03B82"/>
    <w:rsid w:val="00A07D14"/>
    <w:rsid w:val="00A70E51"/>
    <w:rsid w:val="00A84326"/>
    <w:rsid w:val="00A95422"/>
    <w:rsid w:val="00A96294"/>
    <w:rsid w:val="00AB4FC9"/>
    <w:rsid w:val="00AC3F9E"/>
    <w:rsid w:val="00AC64E5"/>
    <w:rsid w:val="00AD3F94"/>
    <w:rsid w:val="00B35288"/>
    <w:rsid w:val="00B50BBD"/>
    <w:rsid w:val="00B92746"/>
    <w:rsid w:val="00BA122D"/>
    <w:rsid w:val="00BA579B"/>
    <w:rsid w:val="00BC3CDD"/>
    <w:rsid w:val="00C12FC9"/>
    <w:rsid w:val="00C2595E"/>
    <w:rsid w:val="00C41E64"/>
    <w:rsid w:val="00C46FBC"/>
    <w:rsid w:val="00C52FA4"/>
    <w:rsid w:val="00C615F3"/>
    <w:rsid w:val="00C61B53"/>
    <w:rsid w:val="00C642B8"/>
    <w:rsid w:val="00C7417A"/>
    <w:rsid w:val="00C86D26"/>
    <w:rsid w:val="00CA23F7"/>
    <w:rsid w:val="00CC7657"/>
    <w:rsid w:val="00CE1088"/>
    <w:rsid w:val="00CE2CD2"/>
    <w:rsid w:val="00CE5C04"/>
    <w:rsid w:val="00CE7B96"/>
    <w:rsid w:val="00CF5ADC"/>
    <w:rsid w:val="00D02629"/>
    <w:rsid w:val="00D22E15"/>
    <w:rsid w:val="00D6729D"/>
    <w:rsid w:val="00D701B4"/>
    <w:rsid w:val="00D73934"/>
    <w:rsid w:val="00D96812"/>
    <w:rsid w:val="00DA37A2"/>
    <w:rsid w:val="00DB4D37"/>
    <w:rsid w:val="00DD64C5"/>
    <w:rsid w:val="00DE6C3B"/>
    <w:rsid w:val="00E13116"/>
    <w:rsid w:val="00E24529"/>
    <w:rsid w:val="00E275A0"/>
    <w:rsid w:val="00E44BB7"/>
    <w:rsid w:val="00E77DC2"/>
    <w:rsid w:val="00EC04BC"/>
    <w:rsid w:val="00EC612F"/>
    <w:rsid w:val="00EF7AEC"/>
    <w:rsid w:val="00F0694F"/>
    <w:rsid w:val="00F304EA"/>
    <w:rsid w:val="00F34653"/>
    <w:rsid w:val="00F50251"/>
    <w:rsid w:val="00F64868"/>
    <w:rsid w:val="00F77392"/>
    <w:rsid w:val="00FB0C6E"/>
    <w:rsid w:val="00FC5A0F"/>
    <w:rsid w:val="00FC6924"/>
    <w:rsid w:val="00FD663D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A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5A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4A5A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4A5A69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4A5A6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E131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13116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FD6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Selsovet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Spec</dc:creator>
  <cp:keywords/>
  <dc:description/>
  <cp:lastModifiedBy>1</cp:lastModifiedBy>
  <cp:revision>5</cp:revision>
  <cp:lastPrinted>2017-06-26T16:45:00Z</cp:lastPrinted>
  <dcterms:created xsi:type="dcterms:W3CDTF">2017-06-26T11:48:00Z</dcterms:created>
  <dcterms:modified xsi:type="dcterms:W3CDTF">2017-06-26T16:45:00Z</dcterms:modified>
</cp:coreProperties>
</file>