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5BB" w:rsidRPr="00F525BB" w:rsidRDefault="00F525BB" w:rsidP="00F5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F525BB" w:rsidRPr="00F525BB" w:rsidRDefault="00F525BB" w:rsidP="00F5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КРАСНОЯРСКИЙ КРАЙ</w:t>
      </w:r>
      <w:r w:rsidRPr="00F525BB">
        <w:rPr>
          <w:rFonts w:ascii="Times New Roman" w:hAnsi="Times New Roman" w:cs="Times New Roman"/>
          <w:b/>
          <w:sz w:val="24"/>
          <w:szCs w:val="24"/>
        </w:rPr>
        <w:br/>
        <w:t>ЕРМАКОВСКИЙ РАЙОН</w:t>
      </w:r>
    </w:p>
    <w:p w:rsidR="00F525BB" w:rsidRPr="00F525BB" w:rsidRDefault="00F525BB" w:rsidP="00F5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5BB" w:rsidRPr="00F525BB" w:rsidRDefault="00F525BB" w:rsidP="00F5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АДМИНИСТРАЦИЯ АРАДАНСКОГО СЕЛЬСОВЕТА</w:t>
      </w:r>
    </w:p>
    <w:p w:rsidR="00F525BB" w:rsidRPr="00F525BB" w:rsidRDefault="00F525BB" w:rsidP="00F5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5BB" w:rsidRPr="00F525BB" w:rsidRDefault="00F525BB" w:rsidP="00F5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5B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525BB" w:rsidRPr="00F525BB" w:rsidRDefault="00F525BB" w:rsidP="00F525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5BB" w:rsidRPr="00F525BB" w:rsidRDefault="00F525BB" w:rsidP="00F52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 xml:space="preserve">05.07.2021г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525BB">
        <w:rPr>
          <w:rFonts w:ascii="Times New Roman" w:hAnsi="Times New Roman" w:cs="Times New Roman"/>
          <w:sz w:val="24"/>
          <w:szCs w:val="24"/>
        </w:rPr>
        <w:t xml:space="preserve">п. Арадан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525BB">
        <w:rPr>
          <w:rFonts w:ascii="Times New Roman" w:hAnsi="Times New Roman" w:cs="Times New Roman"/>
          <w:sz w:val="24"/>
          <w:szCs w:val="24"/>
        </w:rPr>
        <w:t>№ 19-П</w:t>
      </w:r>
    </w:p>
    <w:p w:rsidR="00F525BB" w:rsidRPr="00F525BB" w:rsidRDefault="00F525BB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6E6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25BB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порядка и условий предоставления в аренду включенного в указанный перечень имущества</w:t>
      </w:r>
      <w:proofErr w:type="gramEnd"/>
    </w:p>
    <w:p w:rsidR="00F539B5" w:rsidRPr="00F525BB" w:rsidRDefault="00F539B5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891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7 Федерального закона от 06.10.2003 г. № 131-ФЗ «Об общих принципах организации местного самоуправления в Российской Федерации», статьей 18 Федерального закона от 24.07.2007 N 209-ФЗ "О развитии малого и среднего предпринимательства в Российской Федерации", руков</w:t>
      </w:r>
      <w:r w:rsidR="005D3844" w:rsidRPr="00F525BB">
        <w:rPr>
          <w:rFonts w:ascii="Times New Roman" w:eastAsia="Times New Roman" w:hAnsi="Times New Roman" w:cs="Times New Roman"/>
          <w:sz w:val="24"/>
          <w:szCs w:val="24"/>
        </w:rPr>
        <w:t>одствуясь Уставом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01D9" w:rsidRPr="00F525B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3844" w:rsidRPr="00F525BB">
        <w:rPr>
          <w:rFonts w:ascii="Times New Roman" w:eastAsia="Times New Roman" w:hAnsi="Times New Roman" w:cs="Times New Roman"/>
          <w:sz w:val="24"/>
          <w:szCs w:val="24"/>
        </w:rPr>
        <w:t>дминистраци</w:t>
      </w:r>
      <w:r w:rsidR="00C001D9" w:rsidRPr="00F525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D3844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C001D9" w:rsidRPr="00F525BB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B81891" w:rsidRDefault="00B81891" w:rsidP="00B818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3150" w:rsidRPr="00F525BB" w:rsidRDefault="005D3844" w:rsidP="00B818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891">
        <w:rPr>
          <w:rFonts w:ascii="Times New Roman" w:eastAsia="Times New Roman" w:hAnsi="Times New Roman" w:cs="Times New Roman"/>
          <w:b/>
          <w:sz w:val="24"/>
          <w:szCs w:val="24"/>
        </w:rPr>
        <w:t>ПОСТАНОВЛЯ</w:t>
      </w:r>
      <w:r w:rsidR="00C001D9" w:rsidRPr="00B81891">
        <w:rPr>
          <w:rFonts w:ascii="Times New Roman" w:eastAsia="Times New Roman" w:hAnsi="Times New Roman" w:cs="Times New Roman"/>
          <w:b/>
          <w:sz w:val="24"/>
          <w:szCs w:val="24"/>
        </w:rPr>
        <w:t>Ю</w:t>
      </w:r>
      <w:r w:rsidRPr="00B81891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81891" w:rsidRDefault="00B81891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84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1.Утвердить Порядок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</w:t>
      </w:r>
      <w:r w:rsidR="005D3844" w:rsidRPr="00F525BB">
        <w:rPr>
          <w:rFonts w:ascii="Times New Roman" w:eastAsia="Times New Roman" w:hAnsi="Times New Roman" w:cs="Times New Roman"/>
          <w:sz w:val="24"/>
          <w:szCs w:val="24"/>
        </w:rPr>
        <w:t>ложению №1 к настоящему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844" w:rsidRPr="00F525BB">
        <w:rPr>
          <w:rFonts w:ascii="Times New Roman" w:eastAsia="Times New Roman" w:hAnsi="Times New Roman" w:cs="Times New Roman"/>
          <w:sz w:val="24"/>
          <w:szCs w:val="24"/>
        </w:rPr>
        <w:t>Постановлению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C11B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2.Утвердить Порядок и условия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при</w:t>
      </w:r>
      <w:r w:rsidR="005D3844" w:rsidRPr="00F525BB">
        <w:rPr>
          <w:rFonts w:ascii="Times New Roman" w:eastAsia="Times New Roman" w:hAnsi="Times New Roman" w:cs="Times New Roman"/>
          <w:sz w:val="24"/>
          <w:szCs w:val="24"/>
        </w:rPr>
        <w:t>ложению № 2 к настоящему Постановлению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525BB" w:rsidRPr="00F525BB" w:rsidRDefault="00896E6A" w:rsidP="00F525B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3.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5BB" w:rsidRPr="00F525BB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F525BB" w:rsidRPr="00F525BB" w:rsidRDefault="00F525BB" w:rsidP="00F525B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после официального опубликования в информационном бюллетене «Ведомости Араданского сельсовета».</w:t>
      </w:r>
    </w:p>
    <w:p w:rsidR="00CC11BA" w:rsidRPr="00F525BB" w:rsidRDefault="00CC11BA" w:rsidP="00F525B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5BB" w:rsidRPr="00F525BB" w:rsidRDefault="00F525BB" w:rsidP="00F525BB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525BB" w:rsidRPr="00F525BB" w:rsidRDefault="00F525BB" w:rsidP="00F52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 xml:space="preserve">Глава администрации       </w:t>
      </w:r>
    </w:p>
    <w:p w:rsidR="00F525BB" w:rsidRPr="00F525BB" w:rsidRDefault="00F525BB" w:rsidP="00F525B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25BB">
        <w:rPr>
          <w:rFonts w:ascii="Times New Roman" w:hAnsi="Times New Roman" w:cs="Times New Roman"/>
          <w:sz w:val="24"/>
          <w:szCs w:val="24"/>
        </w:rPr>
        <w:t xml:space="preserve">Араданского сельсовета            </w:t>
      </w:r>
      <w:r w:rsidRPr="00F525B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Н.И. Петухова</w:t>
      </w:r>
    </w:p>
    <w:p w:rsidR="00F525BB" w:rsidRPr="00F525BB" w:rsidRDefault="00F525BB" w:rsidP="00F525B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5BB" w:rsidRDefault="00F525BB" w:rsidP="00F525BB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F525BB" w:rsidRDefault="00F525BB" w:rsidP="00F525BB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F525BB" w:rsidRDefault="00F525BB" w:rsidP="00F525BB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EA54AD" w:rsidRDefault="00EA54AD" w:rsidP="00F525B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F525BB" w:rsidRPr="00F525BB" w:rsidRDefault="00F525BB" w:rsidP="00F525B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525BB" w:rsidRPr="00F525BB" w:rsidRDefault="00F525BB" w:rsidP="00F525BB">
      <w:pPr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t>Араданского сельсовета</w:t>
      </w:r>
    </w:p>
    <w:p w:rsidR="00F525BB" w:rsidRPr="00F525BB" w:rsidRDefault="00F525BB" w:rsidP="00F525B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t>от 05.07.2021г. № 19-п</w:t>
      </w:r>
    </w:p>
    <w:p w:rsidR="00A72845" w:rsidRPr="00F525BB" w:rsidRDefault="00A72845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E6A" w:rsidRPr="00F525BB" w:rsidRDefault="00896E6A" w:rsidP="00F525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b/>
          <w:sz w:val="24"/>
          <w:szCs w:val="24"/>
        </w:rPr>
        <w:t>ПОРЯДОК</w:t>
      </w:r>
      <w:r w:rsidRPr="00F525BB">
        <w:rPr>
          <w:rFonts w:ascii="Times New Roman" w:eastAsia="Times New Roman" w:hAnsi="Times New Roman" w:cs="Times New Roman"/>
          <w:b/>
          <w:sz w:val="24"/>
          <w:szCs w:val="24"/>
        </w:rPr>
        <w:br/>
        <w:t>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96E6A" w:rsidRPr="00F525BB" w:rsidRDefault="00896E6A" w:rsidP="00F525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b/>
          <w:sz w:val="24"/>
          <w:szCs w:val="24"/>
        </w:rPr>
        <w:t>I. Общие положени</w:t>
      </w:r>
      <w:r w:rsidR="00F539B5" w:rsidRPr="00F525BB">
        <w:rPr>
          <w:rFonts w:ascii="Times New Roman" w:eastAsia="Times New Roman" w:hAnsi="Times New Roman" w:cs="Times New Roman"/>
          <w:b/>
          <w:sz w:val="24"/>
          <w:szCs w:val="24"/>
        </w:rPr>
        <w:t>я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Порядок формирования, ведения, обязательного опубликования перечня муниципального имущества, свободного от прав третьих лиц (за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разработан в соответствии с Федеральными законами от 26 июля 2006 г. N 135-ФЗ "О защите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конкуренции", от 24 июля 2007 г. N 209-ФЗ "О развитии малого и среднего предпринимательства в Российской Федерации", от 22 июля 2008 г.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определяет порядок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формирования, ведения, обязательного опубликования перечня муниципального имущества для передачи в пользование по целевому назначению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C39EA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(далее-Перечень).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Перечень формируется в целях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виде передачи объектов муниципального имущества (далее - Объекты) в пользование по целевому назначению на долгосрочной основе (в том числе по льготным ставкам арендной платы).</w:t>
      </w:r>
      <w:proofErr w:type="gramEnd"/>
    </w:p>
    <w:p w:rsidR="00F539B5" w:rsidRPr="00B81891" w:rsidRDefault="00896E6A" w:rsidP="00B8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Объекты, включенные в Перечень и переданные в пользование по целевому назначению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не подлежат продаже, в том числе отчуждению в собственность субъектов малого и среднего предпринимательства, арендующих такие Объекты, переуступке прав пользования ими, передаче прав пользования ими в залог и внесению прав пользования такими Объектами в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о внесении изменений в отдельные законодательные акты Российской Федерации".</w:t>
      </w:r>
    </w:p>
    <w:p w:rsidR="00896E6A" w:rsidRPr="00F525BB" w:rsidRDefault="00896E6A" w:rsidP="00F525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b/>
          <w:sz w:val="24"/>
          <w:szCs w:val="24"/>
        </w:rPr>
        <w:t>II. Формирование Перечня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2.1. Формирование Перечня производится на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– обращения субъекта малого и среднего предпринимательства</w:t>
      </w:r>
      <w:r w:rsidR="00623150" w:rsidRPr="00F525B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8251F3" w:rsidRPr="00F525B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3150" w:rsidRPr="00F525BB">
        <w:rPr>
          <w:rFonts w:ascii="Times New Roman" w:eastAsia="Times New Roman" w:hAnsi="Times New Roman" w:cs="Times New Roman"/>
          <w:sz w:val="24"/>
          <w:szCs w:val="24"/>
        </w:rPr>
        <w:t>дминистрацию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1F3" w:rsidRPr="00F525BB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C39EA" w:rsidRPr="00F525BB" w:rsidRDefault="002C39E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896E6A" w:rsidRPr="00F525BB">
        <w:rPr>
          <w:rFonts w:ascii="Times New Roman" w:eastAsia="Times New Roman" w:hAnsi="Times New Roman" w:cs="Times New Roman"/>
          <w:sz w:val="24"/>
          <w:szCs w:val="24"/>
        </w:rPr>
        <w:t xml:space="preserve"> по инициат</w:t>
      </w:r>
      <w:r w:rsidR="00623150" w:rsidRPr="00F525BB">
        <w:rPr>
          <w:rFonts w:ascii="Times New Roman" w:eastAsia="Times New Roman" w:hAnsi="Times New Roman" w:cs="Times New Roman"/>
          <w:sz w:val="24"/>
          <w:szCs w:val="24"/>
        </w:rPr>
        <w:t xml:space="preserve">иве </w:t>
      </w:r>
      <w:r w:rsidR="008251F3" w:rsidRPr="00F525B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3150" w:rsidRPr="00F525BB">
        <w:rPr>
          <w:rFonts w:ascii="Times New Roman" w:eastAsia="Times New Roman" w:hAnsi="Times New Roman" w:cs="Times New Roman"/>
          <w:sz w:val="24"/>
          <w:szCs w:val="24"/>
        </w:rPr>
        <w:t>дминистрации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1F3" w:rsidRPr="00F525BB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623150" w:rsidRPr="00F525B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E6A" w:rsidRPr="00F525BB">
        <w:rPr>
          <w:rFonts w:ascii="Times New Roman" w:eastAsia="Times New Roman" w:hAnsi="Times New Roman" w:cs="Times New Roman"/>
          <w:sz w:val="24"/>
          <w:szCs w:val="24"/>
        </w:rPr>
        <w:t>Предоставленные обращения должны содержать обоснование целесообразности включения (исключения) объектов муниципальной собственности в перечень муниципального имущества с указанием характеристики объектов (наименование, местонахождение объекта, площадь, назначение и т.п.) и видов деятельности, осуществляемых субъектами малого и среднего предпринимательства.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2.2.</w:t>
      </w:r>
      <w:r w:rsidR="002C39EA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В Перечень включаются: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отдельно стоящие нежилые здания;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встроенные нежилые помещения;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земельные участки;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сооружения;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строения;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- движимое имущество, в том числе оборудование, машины, механизмы, установки, транспортные средства, инвентарь, инструменты.</w:t>
      </w:r>
      <w:proofErr w:type="gramEnd"/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Имущество используется на возмездной основе, безвозмездной основе или на льготных условиях.</w:t>
      </w:r>
      <w:r w:rsidR="002C39EA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Указанное имущество должно использоваться по целевому назначению.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2.3. Условия внесения имущества в Перечень: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наличие государственной регистрации права собственности (наименование муниципального образования) на вносимое в Перечень имущество;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отсутствие прав третьих лиц (за исключением имущественных прав субъектов малого и среднего предпринимательства) на включаемое в Перечень имущество;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отсутствие признаков принадлежности предполагаемого имущества к имуществу, гражданский оборот которого запрещен или ограничен.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2.4. Имущество может быть искл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ючено из Перечня в случае:</w:t>
      </w:r>
    </w:p>
    <w:p w:rsidR="002C39EA" w:rsidRPr="00F525BB" w:rsidRDefault="00510D36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F525BB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896E6A" w:rsidRPr="00F525BB">
        <w:rPr>
          <w:rFonts w:ascii="Times New Roman" w:eastAsia="Times New Roman" w:hAnsi="Times New Roman" w:cs="Times New Roman"/>
          <w:sz w:val="24"/>
          <w:szCs w:val="24"/>
        </w:rPr>
        <w:t>востребованности</w:t>
      </w:r>
      <w:proofErr w:type="spellEnd"/>
      <w:r w:rsidR="00896E6A" w:rsidRPr="00F525BB">
        <w:rPr>
          <w:rFonts w:ascii="Times New Roman" w:eastAsia="Times New Roman" w:hAnsi="Times New Roman" w:cs="Times New Roman"/>
          <w:sz w:val="24"/>
          <w:szCs w:val="24"/>
        </w:rPr>
        <w:t xml:space="preserve"> имущества по истечении 12</w:t>
      </w:r>
      <w:r w:rsidR="002C39EA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6E6A" w:rsidRPr="00F525BB">
        <w:rPr>
          <w:rFonts w:ascii="Times New Roman" w:eastAsia="Times New Roman" w:hAnsi="Times New Roman" w:cs="Times New Roman"/>
          <w:sz w:val="24"/>
          <w:szCs w:val="24"/>
        </w:rPr>
        <w:t>(двенадцати) месяцев со дня внесения в Перечень;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необходимости использования имущества для решения вопросов местного значения;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прекращения права муниципальной собственности;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постановки Объекта недвижимого имущества на капитальный ремонт и (или) реконструкцию;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сноса объекта недвижимого имущества, в котором расположены Объекты;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обновление данных об имуществе;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в иных предусмотренных действующим законодательством случаях.</w:t>
      </w:r>
    </w:p>
    <w:p w:rsidR="002C39E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2.5. Включение и исключение из Перечня объектов осуществляется на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постановления администрации (наименование муниципального образования). Дополнение Перечня проводится ежегодно до 01 ноября текущего года.</w:t>
      </w: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2.6.Информация об имуществе должна содержать сведения о наименовании имущества (Объекта), его площади, местоположении и иных характеристиках, необходимых для его идентификации.</w:t>
      </w: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В отдельные графы заносятся сведения о предоставлении муниципального имущества (Объекта) в аренду и (или) в пользование, сведения о субъектах малого и среднего предпринимательства, в том числе:</w:t>
      </w: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наименование субъекта малого и среднего предпринимательства;</w:t>
      </w: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дата, номер и срок действия соответствующего договора;</w:t>
      </w: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реестровый номер Объекта;</w:t>
      </w:r>
    </w:p>
    <w:p w:rsidR="00F539B5" w:rsidRPr="00B81891" w:rsidRDefault="00896E6A" w:rsidP="00B81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- дата включения Объекта в Перечень.</w:t>
      </w:r>
    </w:p>
    <w:p w:rsidR="00896E6A" w:rsidRPr="00F525BB" w:rsidRDefault="00896E6A" w:rsidP="00F525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b/>
          <w:sz w:val="24"/>
          <w:szCs w:val="24"/>
        </w:rPr>
        <w:t>III. Порядок ведения Перечня</w:t>
      </w: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3.1. Ведение Перечня осуществляется в электронном виде и на бумажном носителе путем внесения и исключения данных об имуществе.</w:t>
      </w:r>
    </w:p>
    <w:p w:rsidR="00896E6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lastRenderedPageBreak/>
        <w:t>3.2. Сведения об имуществе, указанные в пункте 2.6 настоящего Порядка, вносятся в Перечень и исключаются из Перечня в течение 5 рабочих дней со дня принятия решения о включении и исключении этого имущества из Перечня.</w:t>
      </w:r>
      <w:r w:rsidR="00B6692E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В случае изменения сведений, содержащихся в перечне, соответствующие изменения вносятся в Перечень в течение 5 рабочих дней со дня, когда стало известно об этих изменениях.</w:t>
      </w:r>
    </w:p>
    <w:p w:rsidR="00896E6A" w:rsidRPr="00F525BB" w:rsidRDefault="00896E6A" w:rsidP="00F525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b/>
          <w:sz w:val="24"/>
          <w:szCs w:val="24"/>
        </w:rPr>
        <w:t>IV. Порядок официального опубликования Перечня</w:t>
      </w:r>
    </w:p>
    <w:p w:rsidR="00B6692E" w:rsidRPr="00F525BB" w:rsidRDefault="00896E6A" w:rsidP="00F525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  <w:sectPr w:rsidR="00B6692E" w:rsidRPr="00F525BB" w:rsidSect="00F525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4.1.Утвержденный Перечень и изменения, внесенные в перечень, подлежат обязательному размещению на официальном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сайте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в сети Интернет в течение 10 календарных дней со дня принятия решения о его утверждении или внесении в него изменений.</w:t>
      </w:r>
    </w:p>
    <w:p w:rsidR="00EA54AD" w:rsidRDefault="00F525BB" w:rsidP="00F525B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2</w:t>
      </w:r>
    </w:p>
    <w:p w:rsidR="00F525BB" w:rsidRPr="00F525BB" w:rsidRDefault="00F525BB" w:rsidP="00F525B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525BB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525BB" w:rsidRPr="00F525BB" w:rsidRDefault="00F525BB" w:rsidP="00F525BB">
      <w:pPr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t>Араданского сельсовета</w:t>
      </w:r>
    </w:p>
    <w:p w:rsidR="00F525BB" w:rsidRPr="00F525BB" w:rsidRDefault="00F525BB" w:rsidP="00F525B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525BB">
        <w:rPr>
          <w:rFonts w:ascii="Times New Roman" w:hAnsi="Times New Roman" w:cs="Times New Roman"/>
          <w:sz w:val="20"/>
          <w:szCs w:val="20"/>
        </w:rPr>
        <w:t>от 05.07.2021г. № 19-п</w:t>
      </w:r>
    </w:p>
    <w:p w:rsidR="00B6692E" w:rsidRPr="00F525BB" w:rsidRDefault="00B6692E" w:rsidP="00F525B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6692E" w:rsidRPr="00F525BB" w:rsidRDefault="00B6692E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6E6A" w:rsidRPr="00F525BB" w:rsidRDefault="00896E6A" w:rsidP="00F525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b/>
          <w:sz w:val="24"/>
          <w:szCs w:val="24"/>
        </w:rPr>
        <w:t>Порядок </w:t>
      </w:r>
      <w:r w:rsidRPr="00F525BB">
        <w:rPr>
          <w:rFonts w:ascii="Times New Roman" w:eastAsia="Times New Roman" w:hAnsi="Times New Roman" w:cs="Times New Roman"/>
          <w:b/>
          <w:sz w:val="24"/>
          <w:szCs w:val="24"/>
        </w:rPr>
        <w:br/>
        <w:t>и условия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C3140" w:rsidRPr="00F525BB" w:rsidRDefault="003C3140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Настоящим Порядком регламентируются вопросы, связанные с передачей во владение и (или) пользование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движимого и недвижимого имущества, находящегося в муниципальной собс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твенности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Имущество, включенное в Перечень предоставляется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в аренду на долгосрочной основе, на срок не менее пяти лет. Срок договора может быть уменьшен на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поданного до заключения такого договора заявления лица, приобретающего права владения и (или) пользования.</w:t>
      </w: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Арендаторами имущества, включенного в Перечень муниципального имущества, находящегос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я в собственности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могут быть:</w:t>
      </w:r>
      <w:proofErr w:type="gramEnd"/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а) внесенные в Единый государственный реестр юридических лиц хозяйственные общества, хозяйственные партнерства, производственные кооперативы, потребительские кооперативы, крестьянские (фермерские) хозяйства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критериям, установленным статьей 4 Федерального закона от 24 июля 2007 года N 209-ФЗ "О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малого и среднего предпринимательства в Российской Федерации" (далее - Федеральный закон "О развитии малого и среднего предпринимательства в Российской Федерации");</w:t>
      </w:r>
    </w:p>
    <w:p w:rsidR="00B6692E" w:rsidRPr="00F525BB" w:rsidRDefault="003C3140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96E6A" w:rsidRPr="00F525BB">
        <w:rPr>
          <w:rFonts w:ascii="Times New Roman" w:eastAsia="Times New Roman" w:hAnsi="Times New Roman" w:cs="Times New Roman"/>
          <w:sz w:val="24"/>
          <w:szCs w:val="24"/>
        </w:rPr>
        <w:t>б)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"О развитии малого и среднего предпринимательства в Российской Федерации" (за исключением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 (далее - организации).</w:t>
      </w:r>
      <w:proofErr w:type="gramEnd"/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Имущество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находящеес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я в собственности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9D8" w:rsidRPr="00F525BB">
        <w:rPr>
          <w:rFonts w:ascii="Times New Roman" w:eastAsia="Times New Roman" w:hAnsi="Times New Roman" w:cs="Times New Roman"/>
          <w:sz w:val="24"/>
          <w:szCs w:val="24"/>
        </w:rPr>
        <w:t xml:space="preserve">Нижний </w:t>
      </w:r>
      <w:proofErr w:type="spellStart"/>
      <w:r w:rsidR="00BB39D8" w:rsidRPr="00F525BB">
        <w:rPr>
          <w:rFonts w:ascii="Times New Roman" w:eastAsia="Times New Roman" w:hAnsi="Times New Roman" w:cs="Times New Roman"/>
          <w:sz w:val="24"/>
          <w:szCs w:val="24"/>
        </w:rPr>
        <w:t>Суэтук</w:t>
      </w:r>
      <w:proofErr w:type="spell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, включенное в Перечень, не может быть предоставлено в аренду категориям субъектов малого и среднего предпринимательства, перечисленным в части 3 статьи 14 Федерального закона "О развитии малого и среднего предпринимательства в Российской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Федерации", и в случаях, установленных частью 5 статьи 14 Федерального закона "О развитии малого и среднего предпринимательства в Российской Федерации".</w:t>
      </w:r>
    </w:p>
    <w:p w:rsidR="00B6692E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Имущество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наход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ящееся в собственности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, включенное в Перечень, предоставляется в аренду по результатам торгов на право заключения договора аренды, за исключением случаев, установленных Федеральным законом от 26 июля 2006 года N 135-ФЗ "О защите конкуренции". Решение о проведении торгов на право заключения договора аренды приним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ает Администрация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 xml:space="preserve">сельсовета.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Торги проводятся в соответствии с порядком, установленным Федеральным законом от 26 июля 2006 года N 135-ФЗ "О защите конкуренции".</w:t>
      </w:r>
      <w:r w:rsidR="00B6692E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Субъект малого и среднего предпринимательства или организация при подаче заявки на участие в торгах на право заключения договора аренды в отношении имущества находящегос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я в собственности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9D8" w:rsidRPr="00F525BB">
        <w:rPr>
          <w:rFonts w:ascii="Times New Roman" w:eastAsia="Times New Roman" w:hAnsi="Times New Roman" w:cs="Times New Roman"/>
          <w:sz w:val="24"/>
          <w:szCs w:val="24"/>
        </w:rPr>
        <w:t xml:space="preserve">Нижний </w:t>
      </w:r>
      <w:proofErr w:type="spellStart"/>
      <w:r w:rsidR="00BB39D8" w:rsidRPr="00F525BB">
        <w:rPr>
          <w:rFonts w:ascii="Times New Roman" w:eastAsia="Times New Roman" w:hAnsi="Times New Roman" w:cs="Times New Roman"/>
          <w:sz w:val="24"/>
          <w:szCs w:val="24"/>
        </w:rPr>
        <w:t>Суэтук</w:t>
      </w:r>
      <w:proofErr w:type="spellEnd"/>
      <w:r w:rsidRPr="00F525BB">
        <w:rPr>
          <w:rFonts w:ascii="Times New Roman" w:eastAsia="Times New Roman" w:hAnsi="Times New Roman" w:cs="Times New Roman"/>
          <w:sz w:val="24"/>
          <w:szCs w:val="24"/>
        </w:rPr>
        <w:t>, включенного в Перечень, представляет документы, предусмотренные приказом Федеральной антимонопольной службы Российской Федерации от 10 февраля 2010 г. N 67 "О порядке проведения конкурсов или аукционов на право заключения договоров аренды, договоров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а также документы, подтверждающие отнесение к субъектам малого и среднего предпринимательства в соответствии с требованиями статей 4 и 15 Федерального закона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"О развитии малого и среднего предпринимательства в Российской Федерации".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При проведении конкурсов или аукционов в отношении имущества, включенного в Перечень решение о создании комиссии, определение ее состава и порядка работы, назначение председателя комиссии осуществляется с учетом положений части 5 статьи 18 Федерального закона от 24.07.2007 N 209-ФЗ "О развитии малого и среднего предпринимательства в Российской Федерации".</w:t>
      </w:r>
      <w:proofErr w:type="gramEnd"/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7. Начальный размер арендной платы устанавливается с учетом норм законодательства,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регулирующего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оценочную деятельность в Российской Федерации.</w:t>
      </w:r>
      <w:r w:rsidR="00F539B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Размер арендной платы определяется по результатам торгов.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8. Использование арендаторами имущества, включенного в Перечень, не по целевому назначению не допускается.</w:t>
      </w:r>
      <w:r w:rsidR="00F539B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частью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2.1 статьи 9 Федерального закона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9. Арендная плата за пользование имуществом, включенным в Перечень, вносится в следующем порядке: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в первый год аренды - 40 процентов размера арендной платы;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во второй год аренды - 60 процентов размера арендной платы;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в третий год аренды - 80 процентов размера арендной платы;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>в четвертый год аренды и далее - 100 процентов размера арендной платы.</w:t>
      </w:r>
    </w:p>
    <w:p w:rsidR="00F539B5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10. В целях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целевым использованием имущества, переданного в аренду субъектам малого и среднего предпринимательс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тва администрация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3140" w:rsidRPr="00F525BB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проверки его использования не реже одного раза в год.</w:t>
      </w:r>
    </w:p>
    <w:p w:rsidR="00896E6A" w:rsidRPr="00F525BB" w:rsidRDefault="00896E6A" w:rsidP="00F525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 от 24.07.2007 N 209-ФЗ "О развитии малого и среднего предпринимательства в Российской Федерации", п. 1.3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</w:t>
      </w:r>
      <w:proofErr w:type="gramEnd"/>
      <w:r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25BB">
        <w:rPr>
          <w:rFonts w:ascii="Times New Roman" w:eastAsia="Times New Roman" w:hAnsi="Times New Roman" w:cs="Times New Roman"/>
          <w:sz w:val="24"/>
          <w:szCs w:val="24"/>
        </w:rPr>
        <w:t>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</w:t>
      </w:r>
      <w:r w:rsidR="00510D36" w:rsidRPr="00F525BB">
        <w:rPr>
          <w:rFonts w:ascii="Times New Roman" w:eastAsia="Times New Roman" w:hAnsi="Times New Roman" w:cs="Times New Roman"/>
          <w:sz w:val="24"/>
          <w:szCs w:val="24"/>
        </w:rPr>
        <w:t>ва, администрация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25BB">
        <w:rPr>
          <w:rFonts w:ascii="Times New Roman" w:eastAsia="Times New Roman" w:hAnsi="Times New Roman" w:cs="Times New Roman"/>
          <w:sz w:val="24"/>
          <w:szCs w:val="24"/>
        </w:rPr>
        <w:t>Араданского</w:t>
      </w:r>
      <w:r w:rsidR="00F525BB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850" w:rsidRPr="00F525BB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A72845" w:rsidRPr="00F525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5BB">
        <w:rPr>
          <w:rFonts w:ascii="Times New Roman" w:eastAsia="Times New Roman" w:hAnsi="Times New Roman" w:cs="Times New Roman"/>
          <w:sz w:val="24"/>
          <w:szCs w:val="24"/>
        </w:rPr>
        <w:t>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предпринимательства, предоставленным таким субъектам и организациям муниципальным имуществом.</w:t>
      </w:r>
      <w:proofErr w:type="gramEnd"/>
    </w:p>
    <w:sectPr w:rsidR="00896E6A" w:rsidRPr="00F525BB" w:rsidSect="00F525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8ED" w:rsidRDefault="002E58ED" w:rsidP="00623150">
      <w:pPr>
        <w:spacing w:after="0" w:line="240" w:lineRule="auto"/>
      </w:pPr>
      <w:r>
        <w:separator/>
      </w:r>
    </w:p>
  </w:endnote>
  <w:endnote w:type="continuationSeparator" w:id="0">
    <w:p w:rsidR="002E58ED" w:rsidRDefault="002E58ED" w:rsidP="0062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8ED" w:rsidRDefault="002E58ED" w:rsidP="00623150">
      <w:pPr>
        <w:spacing w:after="0" w:line="240" w:lineRule="auto"/>
      </w:pPr>
      <w:r>
        <w:separator/>
      </w:r>
    </w:p>
  </w:footnote>
  <w:footnote w:type="continuationSeparator" w:id="0">
    <w:p w:rsidR="002E58ED" w:rsidRDefault="002E58ED" w:rsidP="006231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6A"/>
    <w:rsid w:val="000B297D"/>
    <w:rsid w:val="000F0501"/>
    <w:rsid w:val="00173DB0"/>
    <w:rsid w:val="001B1A43"/>
    <w:rsid w:val="00202AE2"/>
    <w:rsid w:val="0021087D"/>
    <w:rsid w:val="00275831"/>
    <w:rsid w:val="002C255F"/>
    <w:rsid w:val="002C39EA"/>
    <w:rsid w:val="002E58ED"/>
    <w:rsid w:val="00353100"/>
    <w:rsid w:val="00360A84"/>
    <w:rsid w:val="003C3140"/>
    <w:rsid w:val="003C4EA3"/>
    <w:rsid w:val="0047010A"/>
    <w:rsid w:val="004754C1"/>
    <w:rsid w:val="00510D36"/>
    <w:rsid w:val="00567C20"/>
    <w:rsid w:val="005D3844"/>
    <w:rsid w:val="00623150"/>
    <w:rsid w:val="00645612"/>
    <w:rsid w:val="00671934"/>
    <w:rsid w:val="006A1867"/>
    <w:rsid w:val="007179F7"/>
    <w:rsid w:val="00772620"/>
    <w:rsid w:val="007873E4"/>
    <w:rsid w:val="008251F3"/>
    <w:rsid w:val="00851850"/>
    <w:rsid w:val="00896E6A"/>
    <w:rsid w:val="00946F0B"/>
    <w:rsid w:val="009E17B0"/>
    <w:rsid w:val="00A106C8"/>
    <w:rsid w:val="00A601B9"/>
    <w:rsid w:val="00A717F3"/>
    <w:rsid w:val="00A72845"/>
    <w:rsid w:val="00B30971"/>
    <w:rsid w:val="00B6692E"/>
    <w:rsid w:val="00B81891"/>
    <w:rsid w:val="00BA3B52"/>
    <w:rsid w:val="00BB39D8"/>
    <w:rsid w:val="00C001D9"/>
    <w:rsid w:val="00C46D81"/>
    <w:rsid w:val="00CC11BA"/>
    <w:rsid w:val="00CE49B3"/>
    <w:rsid w:val="00DA1437"/>
    <w:rsid w:val="00DC1E0C"/>
    <w:rsid w:val="00DD5E12"/>
    <w:rsid w:val="00EA54AD"/>
    <w:rsid w:val="00ED1890"/>
    <w:rsid w:val="00EE794D"/>
    <w:rsid w:val="00F31FBC"/>
    <w:rsid w:val="00F47A0B"/>
    <w:rsid w:val="00F525BB"/>
    <w:rsid w:val="00F539B5"/>
    <w:rsid w:val="00FC236D"/>
    <w:rsid w:val="00FC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96E6A"/>
    <w:rPr>
      <w:b/>
      <w:bCs/>
    </w:rPr>
  </w:style>
  <w:style w:type="character" w:customStyle="1" w:styleId="apple-converted-space">
    <w:name w:val="apple-converted-space"/>
    <w:basedOn w:val="a0"/>
    <w:rsid w:val="00896E6A"/>
  </w:style>
  <w:style w:type="paragraph" w:customStyle="1" w:styleId="editlog">
    <w:name w:val="editlog"/>
    <w:basedOn w:val="a"/>
    <w:rsid w:val="0089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96E6A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23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3150"/>
  </w:style>
  <w:style w:type="paragraph" w:styleId="a8">
    <w:name w:val="footer"/>
    <w:basedOn w:val="a"/>
    <w:link w:val="a9"/>
    <w:uiPriority w:val="99"/>
    <w:semiHidden/>
    <w:unhideWhenUsed/>
    <w:rsid w:val="00623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3150"/>
  </w:style>
  <w:style w:type="paragraph" w:styleId="aa">
    <w:name w:val="Balloon Text"/>
    <w:basedOn w:val="a"/>
    <w:link w:val="ab"/>
    <w:uiPriority w:val="99"/>
    <w:semiHidden/>
    <w:unhideWhenUsed/>
    <w:rsid w:val="00CC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01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F525B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96E6A"/>
    <w:rPr>
      <w:b/>
      <w:bCs/>
    </w:rPr>
  </w:style>
  <w:style w:type="character" w:customStyle="1" w:styleId="apple-converted-space">
    <w:name w:val="apple-converted-space"/>
    <w:basedOn w:val="a0"/>
    <w:rsid w:val="00896E6A"/>
  </w:style>
  <w:style w:type="paragraph" w:customStyle="1" w:styleId="editlog">
    <w:name w:val="editlog"/>
    <w:basedOn w:val="a"/>
    <w:rsid w:val="0089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96E6A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623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3150"/>
  </w:style>
  <w:style w:type="paragraph" w:styleId="a8">
    <w:name w:val="footer"/>
    <w:basedOn w:val="a"/>
    <w:link w:val="a9"/>
    <w:uiPriority w:val="99"/>
    <w:semiHidden/>
    <w:unhideWhenUsed/>
    <w:rsid w:val="00623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3150"/>
  </w:style>
  <w:style w:type="paragraph" w:styleId="aa">
    <w:name w:val="Balloon Text"/>
    <w:basedOn w:val="a"/>
    <w:link w:val="ab"/>
    <w:uiPriority w:val="99"/>
    <w:semiHidden/>
    <w:unhideWhenUsed/>
    <w:rsid w:val="00CC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01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F525B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3278">
              <w:marLeft w:val="-299"/>
              <w:marRight w:val="-29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3861">
                  <w:marLeft w:val="0"/>
                  <w:marRight w:val="0"/>
                  <w:marTop w:val="0"/>
                  <w:marBottom w:val="2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5031">
                      <w:marLeft w:val="0"/>
                      <w:marRight w:val="0"/>
                      <w:marTop w:val="0"/>
                      <w:marBottom w:val="29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72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2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6850">
                      <w:marLeft w:val="-299"/>
                      <w:marRight w:val="-29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18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2608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Viper</dc:creator>
  <cp:lastModifiedBy>1</cp:lastModifiedBy>
  <cp:revision>3</cp:revision>
  <cp:lastPrinted>2021-06-23T03:04:00Z</cp:lastPrinted>
  <dcterms:created xsi:type="dcterms:W3CDTF">2021-07-27T14:11:00Z</dcterms:created>
  <dcterms:modified xsi:type="dcterms:W3CDTF">2021-07-27T14:30:00Z</dcterms:modified>
</cp:coreProperties>
</file>