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56CB" w:rsidRPr="00F856CB" w:rsidRDefault="00F856CB" w:rsidP="00F856CB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F856CB">
        <w:rPr>
          <w:rFonts w:ascii="Arial" w:hAnsi="Arial" w:cs="Arial"/>
          <w:b/>
          <w:bCs/>
          <w:sz w:val="24"/>
          <w:szCs w:val="24"/>
        </w:rPr>
        <w:t>КРАСНОЯРСКИЙ  КРАЙ</w:t>
      </w:r>
    </w:p>
    <w:p w:rsidR="00F856CB" w:rsidRPr="00F856CB" w:rsidRDefault="00F856CB" w:rsidP="00F856CB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F856CB">
        <w:rPr>
          <w:rFonts w:ascii="Arial" w:hAnsi="Arial" w:cs="Arial"/>
          <w:b/>
          <w:bCs/>
          <w:sz w:val="24"/>
          <w:szCs w:val="24"/>
        </w:rPr>
        <w:t xml:space="preserve"> ЕРМАКОВСКИЙ  РАЙОН</w:t>
      </w:r>
    </w:p>
    <w:p w:rsidR="00F856CB" w:rsidRPr="00F856CB" w:rsidRDefault="00F856CB" w:rsidP="00F856CB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F856CB" w:rsidRPr="00F856CB" w:rsidRDefault="00F856CB" w:rsidP="00F856CB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F856CB">
        <w:rPr>
          <w:rFonts w:ascii="Arial" w:hAnsi="Arial" w:cs="Arial"/>
          <w:b/>
          <w:bCs/>
          <w:sz w:val="24"/>
          <w:szCs w:val="24"/>
        </w:rPr>
        <w:t>АРАДАНСКИЙ СЕЛЬСКИЙ  СОВЕТ  ДЕПУТАТОВ</w:t>
      </w:r>
    </w:p>
    <w:p w:rsidR="00F856CB" w:rsidRPr="00F856CB" w:rsidRDefault="00F856CB" w:rsidP="00F856CB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:rsidR="00F856CB" w:rsidRPr="00F856CB" w:rsidRDefault="00F856CB" w:rsidP="00F856CB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proofErr w:type="gramStart"/>
      <w:r w:rsidRPr="00F856CB">
        <w:rPr>
          <w:rFonts w:ascii="Arial" w:hAnsi="Arial" w:cs="Arial"/>
          <w:b/>
          <w:bCs/>
          <w:sz w:val="24"/>
          <w:szCs w:val="24"/>
        </w:rPr>
        <w:t>Р</w:t>
      </w:r>
      <w:proofErr w:type="gramEnd"/>
      <w:r w:rsidRPr="00F856CB">
        <w:rPr>
          <w:rFonts w:ascii="Arial" w:hAnsi="Arial" w:cs="Arial"/>
          <w:b/>
          <w:bCs/>
          <w:sz w:val="24"/>
          <w:szCs w:val="24"/>
        </w:rPr>
        <w:t xml:space="preserve"> Е Ш Е Н И Е</w:t>
      </w:r>
    </w:p>
    <w:p w:rsidR="00F856CB" w:rsidRPr="007D2AE1" w:rsidRDefault="00F856CB" w:rsidP="00F856CB">
      <w:pPr>
        <w:spacing w:after="0" w:line="240" w:lineRule="auto"/>
        <w:ind w:firstLine="709"/>
        <w:jc w:val="center"/>
        <w:rPr>
          <w:rFonts w:ascii="Arial" w:hAnsi="Arial" w:cs="Arial"/>
          <w:sz w:val="24"/>
          <w:szCs w:val="24"/>
        </w:rPr>
      </w:pPr>
    </w:p>
    <w:p w:rsidR="003735AB" w:rsidRPr="007D2AE1" w:rsidRDefault="00FD0E48" w:rsidP="007D2AE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05.05.2022</w:t>
      </w:r>
      <w:r w:rsidR="007D2AE1" w:rsidRPr="007D2AE1">
        <w:rPr>
          <w:rFonts w:ascii="Arial" w:hAnsi="Arial" w:cs="Arial"/>
          <w:sz w:val="24"/>
          <w:szCs w:val="24"/>
        </w:rPr>
        <w:t xml:space="preserve">г                                        п. Арадан              </w:t>
      </w:r>
      <w:r w:rsidR="007D2AE1" w:rsidRPr="007D2AE1">
        <w:rPr>
          <w:rFonts w:ascii="Arial" w:hAnsi="Arial" w:cs="Arial"/>
          <w:sz w:val="24"/>
          <w:szCs w:val="24"/>
        </w:rPr>
        <w:tab/>
        <w:t xml:space="preserve">  </w:t>
      </w:r>
      <w:r w:rsidR="0077388B">
        <w:rPr>
          <w:rFonts w:ascii="Arial" w:hAnsi="Arial" w:cs="Arial"/>
          <w:sz w:val="24"/>
          <w:szCs w:val="24"/>
        </w:rPr>
        <w:t xml:space="preserve">                         № 0</w:t>
      </w:r>
      <w:r>
        <w:rPr>
          <w:rFonts w:ascii="Arial" w:hAnsi="Arial" w:cs="Arial"/>
          <w:sz w:val="24"/>
          <w:szCs w:val="24"/>
        </w:rPr>
        <w:t>4-52</w:t>
      </w:r>
      <w:r w:rsidR="007D2AE1" w:rsidRPr="007D2AE1">
        <w:rPr>
          <w:rFonts w:ascii="Arial" w:hAnsi="Arial" w:cs="Arial"/>
          <w:sz w:val="24"/>
          <w:szCs w:val="24"/>
        </w:rPr>
        <w:t>-р</w:t>
      </w:r>
    </w:p>
    <w:p w:rsidR="00850AE6" w:rsidRDefault="00850AE6" w:rsidP="00F856CB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О внесении изменений </w:t>
      </w:r>
      <w:r w:rsidRPr="00ED206C">
        <w:rPr>
          <w:rFonts w:ascii="Arial" w:hAnsi="Arial" w:cs="Arial"/>
          <w:sz w:val="24"/>
          <w:szCs w:val="24"/>
        </w:rPr>
        <w:t xml:space="preserve">в решение Араданского сельского Совета депутатов от 28.12.2016 № 05-26-р </w:t>
      </w:r>
      <w:r>
        <w:rPr>
          <w:rFonts w:ascii="Arial" w:hAnsi="Arial" w:cs="Arial"/>
          <w:sz w:val="24"/>
          <w:szCs w:val="24"/>
        </w:rPr>
        <w:t>«</w:t>
      </w:r>
      <w:r w:rsidR="003735AB" w:rsidRPr="00F856CB">
        <w:rPr>
          <w:rFonts w:ascii="Arial" w:hAnsi="Arial" w:cs="Arial"/>
          <w:sz w:val="24"/>
          <w:szCs w:val="24"/>
        </w:rPr>
        <w:t xml:space="preserve">Об утверждении Положения об оплате труда депутатов, выборных должностных лиц местного самоуправления, осуществляющих свои полномочия на постоянной основе, лиц, замещающих иные муниципальные </w:t>
      </w:r>
    </w:p>
    <w:p w:rsidR="003735AB" w:rsidRPr="00F856CB" w:rsidRDefault="003735AB" w:rsidP="00F856CB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F856CB">
        <w:rPr>
          <w:rFonts w:ascii="Arial" w:hAnsi="Arial" w:cs="Arial"/>
          <w:sz w:val="24"/>
          <w:szCs w:val="24"/>
        </w:rPr>
        <w:t xml:space="preserve">должности, и муниципальных служащих </w:t>
      </w:r>
      <w:r w:rsidR="00F856CB" w:rsidRPr="00F856CB">
        <w:rPr>
          <w:rFonts w:ascii="Arial" w:hAnsi="Arial" w:cs="Arial"/>
          <w:sz w:val="24"/>
          <w:szCs w:val="24"/>
        </w:rPr>
        <w:t>Араданского</w:t>
      </w:r>
      <w:r w:rsidRPr="00F856CB">
        <w:rPr>
          <w:rFonts w:ascii="Arial" w:hAnsi="Arial" w:cs="Arial"/>
          <w:sz w:val="24"/>
          <w:szCs w:val="24"/>
        </w:rPr>
        <w:t xml:space="preserve"> сельсовета</w:t>
      </w:r>
      <w:r w:rsidR="00850AE6">
        <w:rPr>
          <w:rFonts w:ascii="Arial" w:hAnsi="Arial" w:cs="Arial"/>
          <w:sz w:val="24"/>
          <w:szCs w:val="24"/>
        </w:rPr>
        <w:t>»</w:t>
      </w:r>
    </w:p>
    <w:p w:rsidR="003735AB" w:rsidRPr="00F856CB" w:rsidRDefault="003735AB" w:rsidP="002C7D4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ED206C" w:rsidRDefault="003735AB" w:rsidP="00ED206C">
      <w:pPr>
        <w:spacing w:after="0" w:line="240" w:lineRule="auto"/>
        <w:ind w:left="-142"/>
        <w:jc w:val="both"/>
        <w:rPr>
          <w:rFonts w:ascii="Arial" w:hAnsi="Arial" w:cs="Arial"/>
          <w:b/>
          <w:sz w:val="24"/>
          <w:szCs w:val="24"/>
        </w:rPr>
      </w:pPr>
      <w:r w:rsidRPr="00F856CB">
        <w:rPr>
          <w:rFonts w:ascii="Arial" w:hAnsi="Arial" w:cs="Arial"/>
          <w:sz w:val="24"/>
          <w:szCs w:val="24"/>
        </w:rPr>
        <w:t xml:space="preserve">     </w:t>
      </w:r>
      <w:proofErr w:type="gramStart"/>
      <w:r w:rsidRPr="00F856CB">
        <w:rPr>
          <w:rFonts w:ascii="Arial" w:hAnsi="Arial" w:cs="Arial"/>
          <w:sz w:val="24"/>
          <w:szCs w:val="24"/>
        </w:rPr>
        <w:t>На основании статьи 86 Бюджетного кодекса Российской Федерации, Федерального закона от 06.10.2003 № 131-ФЗ «Об общих принципах организации местного самоуправления в Российской Федерации», статьи 22 Федерального закона от 02.03.2007 №</w:t>
      </w:r>
      <w:r w:rsidR="00F856CB" w:rsidRPr="00F856CB">
        <w:rPr>
          <w:rFonts w:ascii="Arial" w:hAnsi="Arial" w:cs="Arial"/>
          <w:sz w:val="24"/>
          <w:szCs w:val="24"/>
        </w:rPr>
        <w:t xml:space="preserve"> 25-ФЗ «О муниципальной службе </w:t>
      </w:r>
      <w:r w:rsidRPr="00F856CB">
        <w:rPr>
          <w:rFonts w:ascii="Arial" w:hAnsi="Arial" w:cs="Arial"/>
          <w:sz w:val="24"/>
          <w:szCs w:val="24"/>
        </w:rPr>
        <w:t>в Российской Федерации», Постановления Совета администрации Красноярского края от 29.12.2007 № 512-п «О нормативах формирования расходов на оплату труда депутатов, выборных должностных лиц местного</w:t>
      </w:r>
      <w:bookmarkStart w:id="0" w:name="_GoBack"/>
      <w:bookmarkEnd w:id="0"/>
      <w:r w:rsidRPr="00F856CB">
        <w:rPr>
          <w:rFonts w:ascii="Arial" w:hAnsi="Arial" w:cs="Arial"/>
          <w:sz w:val="24"/>
          <w:szCs w:val="24"/>
        </w:rPr>
        <w:t xml:space="preserve"> самоуправления, осуществляющих свои полномочия на</w:t>
      </w:r>
      <w:proofErr w:type="gramEnd"/>
      <w:r w:rsidRPr="00F856CB">
        <w:rPr>
          <w:rFonts w:ascii="Arial" w:hAnsi="Arial" w:cs="Arial"/>
          <w:sz w:val="24"/>
          <w:szCs w:val="24"/>
        </w:rPr>
        <w:t xml:space="preserve"> постоянной основе, и муниципальных служащих», </w:t>
      </w:r>
      <w:r w:rsidR="00F856CB" w:rsidRPr="00F856CB">
        <w:rPr>
          <w:rFonts w:ascii="Arial" w:hAnsi="Arial" w:cs="Arial"/>
          <w:sz w:val="24"/>
          <w:szCs w:val="24"/>
        </w:rPr>
        <w:t xml:space="preserve">руководствуясь Уставом Араданского сельсовета, Араданский сельский Совет депутатов </w:t>
      </w:r>
      <w:r w:rsidR="00F856CB" w:rsidRPr="00F856CB">
        <w:rPr>
          <w:rFonts w:ascii="Arial" w:hAnsi="Arial" w:cs="Arial"/>
          <w:b/>
          <w:sz w:val="24"/>
          <w:szCs w:val="24"/>
        </w:rPr>
        <w:t>РЕШИЛ:</w:t>
      </w:r>
    </w:p>
    <w:p w:rsidR="00ED206C" w:rsidRDefault="00ED206C" w:rsidP="00ED206C">
      <w:pPr>
        <w:spacing w:after="0" w:line="240" w:lineRule="auto"/>
        <w:ind w:left="-142"/>
        <w:jc w:val="both"/>
        <w:rPr>
          <w:rFonts w:ascii="Arial" w:hAnsi="Arial" w:cs="Arial"/>
          <w:b/>
          <w:sz w:val="24"/>
          <w:szCs w:val="24"/>
        </w:rPr>
      </w:pPr>
    </w:p>
    <w:p w:rsidR="00ED206C" w:rsidRDefault="00ED206C" w:rsidP="00ED206C">
      <w:pPr>
        <w:numPr>
          <w:ilvl w:val="0"/>
          <w:numId w:val="4"/>
        </w:numPr>
        <w:spacing w:after="0" w:line="240" w:lineRule="auto"/>
        <w:ind w:left="0" w:firstLine="357"/>
        <w:jc w:val="both"/>
        <w:rPr>
          <w:rFonts w:ascii="Arial" w:hAnsi="Arial" w:cs="Arial"/>
          <w:sz w:val="24"/>
          <w:szCs w:val="24"/>
        </w:rPr>
      </w:pPr>
      <w:proofErr w:type="gramStart"/>
      <w:r w:rsidRPr="00ED206C">
        <w:rPr>
          <w:rFonts w:ascii="Arial" w:hAnsi="Arial" w:cs="Arial"/>
          <w:sz w:val="24"/>
          <w:szCs w:val="24"/>
        </w:rPr>
        <w:t xml:space="preserve">Внести в решение Араданского сельского Совета депутатов от 28.12.2016 </w:t>
      </w:r>
      <w:proofErr w:type="gramEnd"/>
      <w:r w:rsidRPr="00ED206C">
        <w:rPr>
          <w:rFonts w:ascii="Arial" w:hAnsi="Arial" w:cs="Arial"/>
          <w:sz w:val="24"/>
          <w:szCs w:val="24"/>
        </w:rPr>
        <w:t>№ 05-26-р «Об утверждении Положения об оплате труда депутатов, выборных должностных лиц местного самоуправления, осуществляющих свои полномочия на постоянной основе, лиц, замещающих иные муниципальные должности, и муниципальных служащих Араданского сельсовета</w:t>
      </w:r>
      <w:r>
        <w:rPr>
          <w:rFonts w:ascii="Arial" w:hAnsi="Arial" w:cs="Arial"/>
          <w:sz w:val="24"/>
          <w:szCs w:val="24"/>
        </w:rPr>
        <w:t xml:space="preserve">» </w:t>
      </w:r>
      <w:r w:rsidR="005F73A1">
        <w:rPr>
          <w:rFonts w:ascii="Arial" w:hAnsi="Arial" w:cs="Arial"/>
          <w:sz w:val="24"/>
          <w:szCs w:val="24"/>
        </w:rPr>
        <w:t>(в ред. от</w:t>
      </w:r>
      <w:r w:rsidR="00FD0E48">
        <w:rPr>
          <w:rFonts w:ascii="Arial" w:hAnsi="Arial" w:cs="Arial"/>
          <w:sz w:val="24"/>
          <w:szCs w:val="24"/>
        </w:rPr>
        <w:t xml:space="preserve"> 27.01.2022 № 01-42-р) </w:t>
      </w:r>
      <w:r>
        <w:rPr>
          <w:rFonts w:ascii="Arial" w:hAnsi="Arial" w:cs="Arial"/>
          <w:sz w:val="24"/>
          <w:szCs w:val="24"/>
        </w:rPr>
        <w:t>следующие изменения:</w:t>
      </w:r>
    </w:p>
    <w:p w:rsidR="00ED206C" w:rsidRDefault="00ED206C" w:rsidP="00ED206C">
      <w:pPr>
        <w:numPr>
          <w:ilvl w:val="0"/>
          <w:numId w:val="4"/>
        </w:numPr>
        <w:spacing w:after="0" w:line="240" w:lineRule="auto"/>
        <w:ind w:left="0" w:firstLine="35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В приложении № 1 </w:t>
      </w:r>
      <w:r w:rsidR="00EC0A9D">
        <w:rPr>
          <w:rFonts w:ascii="Arial" w:hAnsi="Arial" w:cs="Arial"/>
          <w:sz w:val="24"/>
          <w:szCs w:val="24"/>
        </w:rPr>
        <w:t>цифры</w:t>
      </w:r>
      <w:r w:rsidR="00277CA5">
        <w:rPr>
          <w:rFonts w:ascii="Arial" w:hAnsi="Arial" w:cs="Arial"/>
          <w:sz w:val="24"/>
          <w:szCs w:val="24"/>
        </w:rPr>
        <w:t xml:space="preserve"> «</w:t>
      </w:r>
      <w:r w:rsidR="00FD0E48">
        <w:rPr>
          <w:rFonts w:ascii="Arial" w:hAnsi="Arial" w:cs="Arial"/>
          <w:sz w:val="24"/>
          <w:szCs w:val="24"/>
        </w:rPr>
        <w:t>18799,00</w:t>
      </w:r>
      <w:r>
        <w:rPr>
          <w:rFonts w:ascii="Arial" w:hAnsi="Arial" w:cs="Arial"/>
          <w:sz w:val="24"/>
          <w:szCs w:val="24"/>
        </w:rPr>
        <w:t>» заменить</w:t>
      </w:r>
      <w:r w:rsidR="00EC0A9D">
        <w:rPr>
          <w:rFonts w:ascii="Arial" w:hAnsi="Arial" w:cs="Arial"/>
          <w:sz w:val="24"/>
          <w:szCs w:val="24"/>
        </w:rPr>
        <w:t xml:space="preserve"> цифрами</w:t>
      </w:r>
      <w:r w:rsidR="00555507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«</w:t>
      </w:r>
      <w:r w:rsidR="00FD0E48">
        <w:rPr>
          <w:rFonts w:ascii="Arial" w:hAnsi="Arial" w:cs="Arial"/>
          <w:sz w:val="24"/>
          <w:szCs w:val="24"/>
        </w:rPr>
        <w:t>20416,00</w:t>
      </w:r>
      <w:r>
        <w:rPr>
          <w:rFonts w:ascii="Arial" w:hAnsi="Arial" w:cs="Arial"/>
          <w:sz w:val="24"/>
          <w:szCs w:val="24"/>
        </w:rPr>
        <w:t>»</w:t>
      </w:r>
    </w:p>
    <w:p w:rsidR="00EC0A9D" w:rsidRDefault="00EC0A9D" w:rsidP="00EC0A9D">
      <w:pPr>
        <w:numPr>
          <w:ilvl w:val="0"/>
          <w:numId w:val="4"/>
        </w:numPr>
        <w:spacing w:after="0" w:line="240" w:lineRule="auto"/>
        <w:ind w:left="0" w:firstLine="35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 приложении № 2 цифры «</w:t>
      </w:r>
      <w:r w:rsidR="00FD0E48">
        <w:rPr>
          <w:rFonts w:ascii="Arial" w:hAnsi="Arial" w:cs="Arial"/>
          <w:sz w:val="24"/>
          <w:szCs w:val="24"/>
        </w:rPr>
        <w:t>4701,00</w:t>
      </w:r>
      <w:r>
        <w:rPr>
          <w:rFonts w:ascii="Arial" w:hAnsi="Arial" w:cs="Arial"/>
          <w:sz w:val="24"/>
          <w:szCs w:val="24"/>
        </w:rPr>
        <w:t>» заменить цифрами «</w:t>
      </w:r>
      <w:r w:rsidR="00FD0E48">
        <w:rPr>
          <w:rFonts w:ascii="Arial" w:hAnsi="Arial" w:cs="Arial"/>
          <w:sz w:val="24"/>
          <w:szCs w:val="24"/>
        </w:rPr>
        <w:t>5105,00</w:t>
      </w:r>
      <w:r>
        <w:rPr>
          <w:rFonts w:ascii="Arial" w:hAnsi="Arial" w:cs="Arial"/>
          <w:sz w:val="24"/>
          <w:szCs w:val="24"/>
        </w:rPr>
        <w:t>»</w:t>
      </w:r>
    </w:p>
    <w:p w:rsidR="00EC0A9D" w:rsidRPr="00EC0A9D" w:rsidRDefault="00EC0A9D" w:rsidP="00EC0A9D">
      <w:pPr>
        <w:numPr>
          <w:ilvl w:val="0"/>
          <w:numId w:val="4"/>
        </w:numPr>
        <w:spacing w:after="0" w:line="240" w:lineRule="auto"/>
        <w:ind w:left="0" w:firstLine="357"/>
        <w:jc w:val="both"/>
        <w:rPr>
          <w:rFonts w:ascii="Arial" w:hAnsi="Arial" w:cs="Arial"/>
          <w:sz w:val="24"/>
          <w:szCs w:val="24"/>
        </w:rPr>
      </w:pPr>
      <w:r w:rsidRPr="00EC0A9D">
        <w:rPr>
          <w:rFonts w:ascii="Arial" w:hAnsi="Arial" w:cs="Arial"/>
          <w:sz w:val="24"/>
          <w:szCs w:val="24"/>
        </w:rPr>
        <w:t>Решение вступает в силу в день, следующий за днем его официального обнародования (опубликования) и применяется к правоотношениям, возникшим с 01</w:t>
      </w:r>
      <w:r w:rsidR="0077388B">
        <w:rPr>
          <w:rFonts w:ascii="Arial" w:hAnsi="Arial" w:cs="Arial"/>
          <w:sz w:val="24"/>
          <w:szCs w:val="24"/>
        </w:rPr>
        <w:t xml:space="preserve"> </w:t>
      </w:r>
      <w:r w:rsidR="00FD0E48">
        <w:rPr>
          <w:rFonts w:ascii="Arial" w:hAnsi="Arial" w:cs="Arial"/>
          <w:sz w:val="24"/>
          <w:szCs w:val="24"/>
        </w:rPr>
        <w:t>июля 2022</w:t>
      </w:r>
      <w:r>
        <w:rPr>
          <w:rFonts w:ascii="Arial" w:hAnsi="Arial" w:cs="Arial"/>
          <w:sz w:val="24"/>
          <w:szCs w:val="24"/>
        </w:rPr>
        <w:t xml:space="preserve"> </w:t>
      </w:r>
      <w:r w:rsidRPr="00EC0A9D">
        <w:rPr>
          <w:rFonts w:ascii="Arial" w:hAnsi="Arial" w:cs="Arial"/>
          <w:sz w:val="24"/>
          <w:szCs w:val="24"/>
        </w:rPr>
        <w:t>года.</w:t>
      </w:r>
    </w:p>
    <w:p w:rsidR="003735AB" w:rsidRDefault="003735AB" w:rsidP="00EC4B49">
      <w:pPr>
        <w:spacing w:after="0" w:line="240" w:lineRule="auto"/>
        <w:ind w:left="-142"/>
        <w:jc w:val="both"/>
        <w:rPr>
          <w:rFonts w:ascii="Times New Roman" w:hAnsi="Times New Roman"/>
          <w:sz w:val="28"/>
          <w:szCs w:val="28"/>
        </w:rPr>
      </w:pPr>
    </w:p>
    <w:p w:rsidR="00EC0A9D" w:rsidRPr="00EC0A9D" w:rsidRDefault="00EC0A9D" w:rsidP="00EC0A9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C0A9D" w:rsidRPr="00EC0A9D" w:rsidRDefault="00EC0A9D" w:rsidP="00EC0A9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C0A9D">
        <w:rPr>
          <w:rFonts w:ascii="Arial" w:hAnsi="Arial" w:cs="Arial"/>
          <w:sz w:val="24"/>
          <w:szCs w:val="24"/>
        </w:rPr>
        <w:t>Глава Араданского сельсовета,</w:t>
      </w:r>
    </w:p>
    <w:p w:rsidR="00EC0A9D" w:rsidRPr="00EC0A9D" w:rsidRDefault="00EC0A9D" w:rsidP="00EC0A9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C0A9D">
        <w:rPr>
          <w:rFonts w:ascii="Arial" w:hAnsi="Arial" w:cs="Arial"/>
          <w:sz w:val="24"/>
          <w:szCs w:val="24"/>
        </w:rPr>
        <w:t xml:space="preserve">Председатель Совета депутатов                                       </w:t>
      </w:r>
      <w:r w:rsidRPr="00EC0A9D">
        <w:rPr>
          <w:rFonts w:ascii="Arial" w:hAnsi="Arial" w:cs="Arial"/>
          <w:sz w:val="24"/>
          <w:szCs w:val="24"/>
        </w:rPr>
        <w:tab/>
      </w:r>
      <w:r w:rsidRPr="00EC0A9D">
        <w:rPr>
          <w:rFonts w:ascii="Arial" w:hAnsi="Arial" w:cs="Arial"/>
          <w:sz w:val="24"/>
          <w:szCs w:val="24"/>
        </w:rPr>
        <w:tab/>
        <w:t>Н.И. Петухова</w:t>
      </w:r>
    </w:p>
    <w:p w:rsidR="00EC0A9D" w:rsidRDefault="00EC0A9D" w:rsidP="00EC4B49">
      <w:pPr>
        <w:spacing w:after="0" w:line="240" w:lineRule="auto"/>
        <w:ind w:left="-142"/>
        <w:jc w:val="both"/>
        <w:rPr>
          <w:rFonts w:ascii="Times New Roman" w:hAnsi="Times New Roman"/>
          <w:sz w:val="28"/>
          <w:szCs w:val="28"/>
        </w:rPr>
      </w:pPr>
    </w:p>
    <w:p w:rsidR="003735AB" w:rsidRDefault="003735AB" w:rsidP="009C6D9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735AB" w:rsidRDefault="003735AB" w:rsidP="009C6D9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735AB" w:rsidRPr="00EC4B49" w:rsidRDefault="003735AB" w:rsidP="00EC4B49">
      <w:pPr>
        <w:spacing w:after="0" w:line="240" w:lineRule="auto"/>
        <w:ind w:left="-142"/>
        <w:jc w:val="both"/>
        <w:rPr>
          <w:rFonts w:ascii="Times New Roman" w:hAnsi="Times New Roman"/>
          <w:sz w:val="28"/>
          <w:szCs w:val="28"/>
        </w:rPr>
      </w:pPr>
    </w:p>
    <w:sectPr w:rsidR="003735AB" w:rsidRPr="00EC4B49" w:rsidSect="00F80E55"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1F66" w:rsidRDefault="004E1F66">
      <w:r>
        <w:separator/>
      </w:r>
    </w:p>
  </w:endnote>
  <w:endnote w:type="continuationSeparator" w:id="0">
    <w:p w:rsidR="004E1F66" w:rsidRDefault="004E1F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1F66" w:rsidRDefault="004E1F66">
      <w:r>
        <w:separator/>
      </w:r>
    </w:p>
  </w:footnote>
  <w:footnote w:type="continuationSeparator" w:id="0">
    <w:p w:rsidR="004E1F66" w:rsidRDefault="004E1F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E7A33"/>
    <w:multiLevelType w:val="hybridMultilevel"/>
    <w:tmpl w:val="A8764C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7519C0"/>
    <w:multiLevelType w:val="hybridMultilevel"/>
    <w:tmpl w:val="ABC8B970"/>
    <w:lvl w:ilvl="0" w:tplc="7FF42292">
      <w:start w:val="1"/>
      <w:numFmt w:val="decimal"/>
      <w:lvlText w:val="%1."/>
      <w:lvlJc w:val="left"/>
      <w:pPr>
        <w:ind w:left="1818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22CA5F53"/>
    <w:multiLevelType w:val="hybridMultilevel"/>
    <w:tmpl w:val="73C02B14"/>
    <w:lvl w:ilvl="0" w:tplc="61C057B0">
      <w:start w:val="1"/>
      <w:numFmt w:val="decimal"/>
      <w:lvlText w:val="%1."/>
      <w:lvlJc w:val="left"/>
      <w:pPr>
        <w:ind w:left="-20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195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11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  <w:rPr>
        <w:rFonts w:cs="Times New Roman"/>
      </w:rPr>
    </w:lvl>
  </w:abstractNum>
  <w:abstractNum w:abstractNumId="3">
    <w:nsid w:val="478C7D16"/>
    <w:multiLevelType w:val="hybridMultilevel"/>
    <w:tmpl w:val="CC601D78"/>
    <w:lvl w:ilvl="0" w:tplc="CD7C8500">
      <w:start w:val="1"/>
      <w:numFmt w:val="decimal"/>
      <w:lvlText w:val="%1."/>
      <w:lvlJc w:val="left"/>
      <w:pPr>
        <w:ind w:left="-20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195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11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  <w:rPr>
        <w:rFonts w:cs="Times New Roman"/>
      </w:rPr>
    </w:lvl>
  </w:abstractNum>
  <w:abstractNum w:abstractNumId="4">
    <w:nsid w:val="647D4953"/>
    <w:multiLevelType w:val="hybridMultilevel"/>
    <w:tmpl w:val="6FA8022A"/>
    <w:lvl w:ilvl="0" w:tplc="C59C9788">
      <w:start w:val="1"/>
      <w:numFmt w:val="russianLower"/>
      <w:lvlText w:val="%1)"/>
      <w:lvlJc w:val="left"/>
      <w:pPr>
        <w:tabs>
          <w:tab w:val="num" w:pos="1021"/>
        </w:tabs>
        <w:ind w:firstLine="709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1FC4"/>
    <w:rsid w:val="00031E17"/>
    <w:rsid w:val="000664C8"/>
    <w:rsid w:val="000914F1"/>
    <w:rsid w:val="000D1B1E"/>
    <w:rsid w:val="000D65B8"/>
    <w:rsid w:val="001063B4"/>
    <w:rsid w:val="00137BD4"/>
    <w:rsid w:val="00143DB8"/>
    <w:rsid w:val="001610E9"/>
    <w:rsid w:val="00171091"/>
    <w:rsid w:val="001A0875"/>
    <w:rsid w:val="001C6752"/>
    <w:rsid w:val="002632F9"/>
    <w:rsid w:val="00277CA5"/>
    <w:rsid w:val="0028109A"/>
    <w:rsid w:val="002C2D23"/>
    <w:rsid w:val="002C7D43"/>
    <w:rsid w:val="00340252"/>
    <w:rsid w:val="003735AB"/>
    <w:rsid w:val="00386655"/>
    <w:rsid w:val="00417AF9"/>
    <w:rsid w:val="00420B36"/>
    <w:rsid w:val="00483DF2"/>
    <w:rsid w:val="004A6733"/>
    <w:rsid w:val="004B0F38"/>
    <w:rsid w:val="004E1F66"/>
    <w:rsid w:val="004E67BE"/>
    <w:rsid w:val="005101D0"/>
    <w:rsid w:val="00555507"/>
    <w:rsid w:val="00585D92"/>
    <w:rsid w:val="005B57D8"/>
    <w:rsid w:val="005C7AA3"/>
    <w:rsid w:val="005E4BBC"/>
    <w:rsid w:val="005F2BD5"/>
    <w:rsid w:val="005F73A1"/>
    <w:rsid w:val="006056DD"/>
    <w:rsid w:val="006219AE"/>
    <w:rsid w:val="006249CA"/>
    <w:rsid w:val="00634E37"/>
    <w:rsid w:val="006A1FC4"/>
    <w:rsid w:val="007562E0"/>
    <w:rsid w:val="0076181C"/>
    <w:rsid w:val="0076416F"/>
    <w:rsid w:val="0077388B"/>
    <w:rsid w:val="007B5674"/>
    <w:rsid w:val="007D2AE1"/>
    <w:rsid w:val="007F5F35"/>
    <w:rsid w:val="00850AE6"/>
    <w:rsid w:val="00853AA5"/>
    <w:rsid w:val="00861588"/>
    <w:rsid w:val="00871342"/>
    <w:rsid w:val="00891335"/>
    <w:rsid w:val="008A1278"/>
    <w:rsid w:val="0093267F"/>
    <w:rsid w:val="009438EC"/>
    <w:rsid w:val="0094713A"/>
    <w:rsid w:val="009B321C"/>
    <w:rsid w:val="009B6A33"/>
    <w:rsid w:val="009C6D99"/>
    <w:rsid w:val="009D59AE"/>
    <w:rsid w:val="00AE27AF"/>
    <w:rsid w:val="00B442C7"/>
    <w:rsid w:val="00B93498"/>
    <w:rsid w:val="00BC79DF"/>
    <w:rsid w:val="00C407EE"/>
    <w:rsid w:val="00C87331"/>
    <w:rsid w:val="00D14E14"/>
    <w:rsid w:val="00D21AA6"/>
    <w:rsid w:val="00D8626A"/>
    <w:rsid w:val="00D91BE5"/>
    <w:rsid w:val="00DA4076"/>
    <w:rsid w:val="00DD797E"/>
    <w:rsid w:val="00E34FA2"/>
    <w:rsid w:val="00E80BC7"/>
    <w:rsid w:val="00EA45B1"/>
    <w:rsid w:val="00EC0A9D"/>
    <w:rsid w:val="00EC4B49"/>
    <w:rsid w:val="00ED206C"/>
    <w:rsid w:val="00F80E55"/>
    <w:rsid w:val="00F856CB"/>
    <w:rsid w:val="00FD0E48"/>
    <w:rsid w:val="00FE35D9"/>
    <w:rsid w:val="00FE490C"/>
    <w:rsid w:val="00FE76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35D9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B442C7"/>
    <w:pPr>
      <w:ind w:left="720"/>
      <w:contextualSpacing/>
    </w:pPr>
  </w:style>
  <w:style w:type="paragraph" w:styleId="a4">
    <w:name w:val="Title"/>
    <w:basedOn w:val="a"/>
    <w:link w:val="a5"/>
    <w:uiPriority w:val="99"/>
    <w:qFormat/>
    <w:locked/>
    <w:rsid w:val="001063B4"/>
    <w:pPr>
      <w:spacing w:after="0" w:line="240" w:lineRule="auto"/>
      <w:jc w:val="center"/>
    </w:pPr>
    <w:rPr>
      <w:rFonts w:ascii="Times New Roman" w:hAnsi="Times New Roman"/>
      <w:sz w:val="28"/>
      <w:szCs w:val="20"/>
      <w:lang w:eastAsia="ru-RU"/>
    </w:rPr>
  </w:style>
  <w:style w:type="character" w:customStyle="1" w:styleId="a5">
    <w:name w:val="Название Знак"/>
    <w:basedOn w:val="a0"/>
    <w:link w:val="a4"/>
    <w:uiPriority w:val="10"/>
    <w:rsid w:val="003504FB"/>
    <w:rPr>
      <w:rFonts w:asciiTheme="majorHAnsi" w:eastAsiaTheme="majorEastAsia" w:hAnsiTheme="majorHAnsi" w:cstheme="majorBidi"/>
      <w:b/>
      <w:bCs/>
      <w:kern w:val="28"/>
      <w:sz w:val="32"/>
      <w:szCs w:val="32"/>
      <w:lang w:eastAsia="en-US"/>
    </w:rPr>
  </w:style>
  <w:style w:type="paragraph" w:styleId="a6">
    <w:name w:val="footnote text"/>
    <w:basedOn w:val="a"/>
    <w:link w:val="a7"/>
    <w:uiPriority w:val="99"/>
    <w:rsid w:val="001063B4"/>
    <w:pPr>
      <w:spacing w:after="0" w:line="240" w:lineRule="auto"/>
    </w:pPr>
    <w:rPr>
      <w:rFonts w:ascii="Times New Roman" w:hAnsi="Times New Roman"/>
      <w:sz w:val="20"/>
      <w:szCs w:val="20"/>
      <w:lang w:eastAsia="ru-RU"/>
    </w:rPr>
  </w:style>
  <w:style w:type="character" w:customStyle="1" w:styleId="FootnoteTextChar">
    <w:name w:val="Footnote Text Char"/>
    <w:basedOn w:val="a0"/>
    <w:uiPriority w:val="99"/>
    <w:semiHidden/>
    <w:rsid w:val="003504FB"/>
    <w:rPr>
      <w:sz w:val="20"/>
      <w:szCs w:val="20"/>
      <w:lang w:eastAsia="en-US"/>
    </w:rPr>
  </w:style>
  <w:style w:type="character" w:customStyle="1" w:styleId="a7">
    <w:name w:val="Текст сноски Знак"/>
    <w:basedOn w:val="a0"/>
    <w:link w:val="a6"/>
    <w:uiPriority w:val="99"/>
    <w:locked/>
    <w:rsid w:val="001063B4"/>
    <w:rPr>
      <w:rFonts w:cs="Times New Roman"/>
      <w:lang w:val="ru-RU" w:eastAsia="ru-RU" w:bidi="ar-SA"/>
    </w:rPr>
  </w:style>
  <w:style w:type="character" w:styleId="a8">
    <w:name w:val="footnote reference"/>
    <w:basedOn w:val="a0"/>
    <w:uiPriority w:val="99"/>
    <w:rsid w:val="001063B4"/>
    <w:rPr>
      <w:vertAlign w:val="superscript"/>
    </w:rPr>
  </w:style>
  <w:style w:type="paragraph" w:customStyle="1" w:styleId="ConsNormal">
    <w:name w:val="ConsNormal"/>
    <w:uiPriority w:val="99"/>
    <w:rsid w:val="001063B4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Nonformat">
    <w:name w:val="ConsNonformat"/>
    <w:uiPriority w:val="99"/>
    <w:rsid w:val="001063B4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Cell">
    <w:name w:val="ConsCell"/>
    <w:uiPriority w:val="99"/>
    <w:rsid w:val="001063B4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a9">
    <w:name w:val="Normal (Web)"/>
    <w:basedOn w:val="a"/>
    <w:uiPriority w:val="99"/>
    <w:rsid w:val="001063B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a">
    <w:name w:val="Body Text Indent"/>
    <w:basedOn w:val="a"/>
    <w:link w:val="ab"/>
    <w:uiPriority w:val="99"/>
    <w:rsid w:val="005B57D8"/>
    <w:pPr>
      <w:tabs>
        <w:tab w:val="left" w:pos="3686"/>
      </w:tabs>
      <w:suppressAutoHyphens/>
      <w:spacing w:before="240" w:after="120" w:line="240" w:lineRule="auto"/>
      <w:ind w:firstLine="709"/>
      <w:jc w:val="both"/>
    </w:pPr>
    <w:rPr>
      <w:rFonts w:ascii="Times New Roman" w:hAnsi="Times New Roman"/>
      <w:sz w:val="28"/>
      <w:szCs w:val="20"/>
      <w:lang w:eastAsia="zh-CN"/>
    </w:rPr>
  </w:style>
  <w:style w:type="character" w:customStyle="1" w:styleId="ab">
    <w:name w:val="Основной текст с отступом Знак"/>
    <w:basedOn w:val="a0"/>
    <w:link w:val="aa"/>
    <w:uiPriority w:val="99"/>
    <w:semiHidden/>
    <w:rsid w:val="003504FB"/>
    <w:rPr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35D9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B442C7"/>
    <w:pPr>
      <w:ind w:left="720"/>
      <w:contextualSpacing/>
    </w:pPr>
  </w:style>
  <w:style w:type="paragraph" w:styleId="a4">
    <w:name w:val="Title"/>
    <w:basedOn w:val="a"/>
    <w:link w:val="a5"/>
    <w:uiPriority w:val="99"/>
    <w:qFormat/>
    <w:locked/>
    <w:rsid w:val="001063B4"/>
    <w:pPr>
      <w:spacing w:after="0" w:line="240" w:lineRule="auto"/>
      <w:jc w:val="center"/>
    </w:pPr>
    <w:rPr>
      <w:rFonts w:ascii="Times New Roman" w:hAnsi="Times New Roman"/>
      <w:sz w:val="28"/>
      <w:szCs w:val="20"/>
      <w:lang w:eastAsia="ru-RU"/>
    </w:rPr>
  </w:style>
  <w:style w:type="character" w:customStyle="1" w:styleId="a5">
    <w:name w:val="Название Знак"/>
    <w:basedOn w:val="a0"/>
    <w:link w:val="a4"/>
    <w:uiPriority w:val="10"/>
    <w:rsid w:val="003504FB"/>
    <w:rPr>
      <w:rFonts w:asciiTheme="majorHAnsi" w:eastAsiaTheme="majorEastAsia" w:hAnsiTheme="majorHAnsi" w:cstheme="majorBidi"/>
      <w:b/>
      <w:bCs/>
      <w:kern w:val="28"/>
      <w:sz w:val="32"/>
      <w:szCs w:val="32"/>
      <w:lang w:eastAsia="en-US"/>
    </w:rPr>
  </w:style>
  <w:style w:type="paragraph" w:styleId="a6">
    <w:name w:val="footnote text"/>
    <w:basedOn w:val="a"/>
    <w:link w:val="a7"/>
    <w:uiPriority w:val="99"/>
    <w:rsid w:val="001063B4"/>
    <w:pPr>
      <w:spacing w:after="0" w:line="240" w:lineRule="auto"/>
    </w:pPr>
    <w:rPr>
      <w:rFonts w:ascii="Times New Roman" w:hAnsi="Times New Roman"/>
      <w:sz w:val="20"/>
      <w:szCs w:val="20"/>
      <w:lang w:eastAsia="ru-RU"/>
    </w:rPr>
  </w:style>
  <w:style w:type="character" w:customStyle="1" w:styleId="FootnoteTextChar">
    <w:name w:val="Footnote Text Char"/>
    <w:basedOn w:val="a0"/>
    <w:uiPriority w:val="99"/>
    <w:semiHidden/>
    <w:rsid w:val="003504FB"/>
    <w:rPr>
      <w:sz w:val="20"/>
      <w:szCs w:val="20"/>
      <w:lang w:eastAsia="en-US"/>
    </w:rPr>
  </w:style>
  <w:style w:type="character" w:customStyle="1" w:styleId="a7">
    <w:name w:val="Текст сноски Знак"/>
    <w:basedOn w:val="a0"/>
    <w:link w:val="a6"/>
    <w:uiPriority w:val="99"/>
    <w:locked/>
    <w:rsid w:val="001063B4"/>
    <w:rPr>
      <w:rFonts w:cs="Times New Roman"/>
      <w:lang w:val="ru-RU" w:eastAsia="ru-RU" w:bidi="ar-SA"/>
    </w:rPr>
  </w:style>
  <w:style w:type="character" w:styleId="a8">
    <w:name w:val="footnote reference"/>
    <w:basedOn w:val="a0"/>
    <w:uiPriority w:val="99"/>
    <w:rsid w:val="001063B4"/>
    <w:rPr>
      <w:vertAlign w:val="superscript"/>
    </w:rPr>
  </w:style>
  <w:style w:type="paragraph" w:customStyle="1" w:styleId="ConsNormal">
    <w:name w:val="ConsNormal"/>
    <w:uiPriority w:val="99"/>
    <w:rsid w:val="001063B4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Nonformat">
    <w:name w:val="ConsNonformat"/>
    <w:uiPriority w:val="99"/>
    <w:rsid w:val="001063B4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Cell">
    <w:name w:val="ConsCell"/>
    <w:uiPriority w:val="99"/>
    <w:rsid w:val="001063B4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a9">
    <w:name w:val="Normal (Web)"/>
    <w:basedOn w:val="a"/>
    <w:uiPriority w:val="99"/>
    <w:rsid w:val="001063B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a">
    <w:name w:val="Body Text Indent"/>
    <w:basedOn w:val="a"/>
    <w:link w:val="ab"/>
    <w:uiPriority w:val="99"/>
    <w:rsid w:val="005B57D8"/>
    <w:pPr>
      <w:tabs>
        <w:tab w:val="left" w:pos="3686"/>
      </w:tabs>
      <w:suppressAutoHyphens/>
      <w:spacing w:before="240" w:after="120" w:line="240" w:lineRule="auto"/>
      <w:ind w:firstLine="709"/>
      <w:jc w:val="both"/>
    </w:pPr>
    <w:rPr>
      <w:rFonts w:ascii="Times New Roman" w:hAnsi="Times New Roman"/>
      <w:sz w:val="28"/>
      <w:szCs w:val="20"/>
      <w:lang w:eastAsia="zh-CN"/>
    </w:rPr>
  </w:style>
  <w:style w:type="character" w:customStyle="1" w:styleId="ab">
    <w:name w:val="Основной текст с отступом Знак"/>
    <w:basedOn w:val="a0"/>
    <w:link w:val="aa"/>
    <w:uiPriority w:val="99"/>
    <w:semiHidden/>
    <w:rsid w:val="003504FB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238</Words>
  <Characters>1757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РЕШЕНИЯ</vt:lpstr>
    </vt:vector>
  </TitlesOfParts>
  <Company>SPecialiST RePack</Company>
  <LinksUpToDate>false</LinksUpToDate>
  <CharactersWithSpaces>1992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РЕШЕНИЯ</dc:title>
  <dc:creator>Game</dc:creator>
  <cp:lastModifiedBy>1</cp:lastModifiedBy>
  <cp:revision>10</cp:revision>
  <cp:lastPrinted>2022-05-13T02:18:00Z</cp:lastPrinted>
  <dcterms:created xsi:type="dcterms:W3CDTF">2018-09-17T16:23:00Z</dcterms:created>
  <dcterms:modified xsi:type="dcterms:W3CDTF">2022-05-13T02:19:00Z</dcterms:modified>
</cp:coreProperties>
</file>